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9B" w:rsidRDefault="00840C9B">
      <w:pPr>
        <w:rPr>
          <w:lang w:val="hu-HU"/>
        </w:rPr>
      </w:pPr>
    </w:p>
    <w:p w:rsidR="00F26AEF" w:rsidRPr="00FE31B8" w:rsidRDefault="00E544CE" w:rsidP="00FE31B8">
      <w:pPr>
        <w:jc w:val="center"/>
        <w:rPr>
          <w:b/>
          <w:lang w:val="hu-HU"/>
        </w:rPr>
      </w:pPr>
      <w:r w:rsidRPr="00FE31B8">
        <w:rPr>
          <w:b/>
          <w:lang w:val="hu-HU"/>
        </w:rPr>
        <w:t>Előterjesztés a Balaton-nagyberek Vízitársulat 2016.05.06.-i Küldöttgyűlése elé.</w:t>
      </w:r>
    </w:p>
    <w:p w:rsidR="00FE31B8" w:rsidRDefault="00FE31B8">
      <w:pPr>
        <w:rPr>
          <w:lang w:val="hu-HU"/>
        </w:rPr>
      </w:pPr>
    </w:p>
    <w:p w:rsidR="00E544CE" w:rsidRPr="00FE31B8" w:rsidRDefault="00E544CE">
      <w:pPr>
        <w:rPr>
          <w:b/>
          <w:u w:val="single"/>
          <w:lang w:val="hu-HU"/>
        </w:rPr>
      </w:pPr>
      <w:r w:rsidRPr="00FE31B8">
        <w:rPr>
          <w:b/>
          <w:u w:val="single"/>
          <w:lang w:val="hu-HU"/>
        </w:rPr>
        <w:t>Tárgy:</w:t>
      </w:r>
    </w:p>
    <w:p w:rsidR="00F26AEF" w:rsidRDefault="00F26AEF">
      <w:pPr>
        <w:rPr>
          <w:lang w:val="hu-HU"/>
        </w:rPr>
      </w:pPr>
      <w:r>
        <w:rPr>
          <w:lang w:val="hu-HU"/>
        </w:rPr>
        <w:t>Társu</w:t>
      </w:r>
      <w:r w:rsidR="001D674C">
        <w:rPr>
          <w:lang w:val="hu-HU"/>
        </w:rPr>
        <w:t>lati művek, elkülönített</w:t>
      </w:r>
      <w:r w:rsidR="00E544CE">
        <w:rPr>
          <w:lang w:val="hu-HU"/>
        </w:rPr>
        <w:t xml:space="preserve">en kezelt és üzemeltetésre átvett </w:t>
      </w:r>
      <w:r w:rsidR="001D674C">
        <w:rPr>
          <w:lang w:val="hu-HU"/>
        </w:rPr>
        <w:t xml:space="preserve"> vagyon nyi</w:t>
      </w:r>
      <w:r w:rsidR="00E544CE">
        <w:rPr>
          <w:lang w:val="hu-HU"/>
        </w:rPr>
        <w:t xml:space="preserve">lvántartására </w:t>
      </w:r>
    </w:p>
    <w:p w:rsidR="00F26AEF" w:rsidRPr="00FE31B8" w:rsidRDefault="00E544CE">
      <w:pPr>
        <w:rPr>
          <w:b/>
          <w:lang w:val="hu-HU"/>
        </w:rPr>
      </w:pPr>
      <w:r w:rsidRPr="00FE31B8">
        <w:rPr>
          <w:b/>
          <w:lang w:val="hu-HU"/>
        </w:rPr>
        <w:t>Tisztelt Küldöttgyűlés!</w:t>
      </w:r>
    </w:p>
    <w:p w:rsidR="00F26AEF" w:rsidRDefault="00F26AEF" w:rsidP="002201CC">
      <w:pPr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vízitársulatokról</w:t>
      </w:r>
      <w:proofErr w:type="spellEnd"/>
      <w:r>
        <w:rPr>
          <w:lang w:val="hu-HU"/>
        </w:rPr>
        <w:t xml:space="preserve"> szóló 2009 évi CXLIV tv jelenleg hatályos változata szerint a</w:t>
      </w:r>
      <w:r w:rsidR="00E544CE">
        <w:rPr>
          <w:lang w:val="hu-HU"/>
        </w:rPr>
        <w:t xml:space="preserve"> társulat a </w:t>
      </w:r>
      <w:r>
        <w:rPr>
          <w:lang w:val="hu-HU"/>
        </w:rPr>
        <w:t xml:space="preserve"> vízjogi üzemelési engedély</w:t>
      </w:r>
      <w:r w:rsidR="00E544CE">
        <w:rPr>
          <w:lang w:val="hu-HU"/>
        </w:rPr>
        <w:t>é</w:t>
      </w:r>
      <w:r>
        <w:rPr>
          <w:lang w:val="hu-HU"/>
        </w:rPr>
        <w:t>ben megfo</w:t>
      </w:r>
      <w:r w:rsidR="002201CC">
        <w:rPr>
          <w:lang w:val="hu-HU"/>
        </w:rPr>
        <w:t>galmazott közfeladatok ellátása során  a</w:t>
      </w:r>
      <w:r w:rsidR="00E544CE">
        <w:rPr>
          <w:lang w:val="hu-HU"/>
        </w:rPr>
        <w:t xml:space="preserve">z ehhez szükséges </w:t>
      </w:r>
      <w:r w:rsidR="002201CC">
        <w:rPr>
          <w:lang w:val="hu-HU"/>
        </w:rPr>
        <w:t xml:space="preserve"> társulati műveket  fenntartja és üzemelteti (3.§.2.) bekezdés)</w:t>
      </w:r>
      <w:r>
        <w:rPr>
          <w:lang w:val="hu-HU"/>
        </w:rPr>
        <w:t xml:space="preserve"> </w:t>
      </w:r>
      <w:r w:rsidR="002201CC">
        <w:rPr>
          <w:lang w:val="hu-HU"/>
        </w:rPr>
        <w:t>.</w:t>
      </w:r>
    </w:p>
    <w:p w:rsidR="002201CC" w:rsidRDefault="00840C9B" w:rsidP="002201CC">
      <w:pPr>
        <w:rPr>
          <w:lang w:val="hu-HU"/>
        </w:rPr>
      </w:pPr>
      <w:r>
        <w:rPr>
          <w:lang w:val="hu-HU"/>
        </w:rPr>
        <w:t xml:space="preserve">A társulati műveket </w:t>
      </w:r>
      <w:r w:rsidR="00E544CE">
        <w:rPr>
          <w:lang w:val="hu-HU"/>
        </w:rPr>
        <w:t xml:space="preserve">2010-ben az alapításkor </w:t>
      </w:r>
      <w:r>
        <w:rPr>
          <w:lang w:val="hu-HU"/>
        </w:rPr>
        <w:t>nevesítettük az Alapszabályunk mellékletében, azt a Küldöttgyűlésünk jóvá hagyta.</w:t>
      </w:r>
      <w:r w:rsidR="00E544CE">
        <w:rPr>
          <w:lang w:val="hu-HU"/>
        </w:rPr>
        <w:t xml:space="preserve"> 2012-ben kiegészítettük, és Küldöttgyűlésünk azt jóváhagyta.</w:t>
      </w:r>
    </w:p>
    <w:p w:rsidR="00D6186B" w:rsidRDefault="009F48D4" w:rsidP="002201CC">
      <w:pPr>
        <w:rPr>
          <w:lang w:val="hu-HU"/>
        </w:rPr>
      </w:pPr>
      <w:r>
        <w:rPr>
          <w:lang w:val="hu-HU"/>
        </w:rPr>
        <w:t xml:space="preserve"> </w:t>
      </w:r>
      <w:r w:rsidR="002201CC">
        <w:rPr>
          <w:lang w:val="hu-HU"/>
        </w:rPr>
        <w:t>A társulati művek a</w:t>
      </w:r>
      <w:r w:rsidR="00415D9A">
        <w:rPr>
          <w:lang w:val="hu-HU"/>
        </w:rPr>
        <w:t xml:space="preserve"> jelenleg hatályos </w:t>
      </w:r>
      <w:r w:rsidR="002201CC">
        <w:rPr>
          <w:lang w:val="hu-HU"/>
        </w:rPr>
        <w:t xml:space="preserve"> </w:t>
      </w:r>
      <w:r>
        <w:rPr>
          <w:lang w:val="hu-HU"/>
        </w:rPr>
        <w:t xml:space="preserve">törvényi előírások szerint  a </w:t>
      </w:r>
      <w:proofErr w:type="spellStart"/>
      <w:r w:rsidR="002201CC">
        <w:rPr>
          <w:lang w:val="hu-HU"/>
        </w:rPr>
        <w:t>vízitársulat</w:t>
      </w:r>
      <w:proofErr w:type="spellEnd"/>
      <w:r w:rsidR="002201CC">
        <w:rPr>
          <w:lang w:val="hu-HU"/>
        </w:rPr>
        <w:t xml:space="preserve"> </w:t>
      </w:r>
      <w:r>
        <w:rPr>
          <w:lang w:val="hu-HU"/>
        </w:rPr>
        <w:t>saját tulajdonában lehetnek</w:t>
      </w:r>
      <w:r w:rsidR="00D6186B">
        <w:rPr>
          <w:lang w:val="hu-HU"/>
        </w:rPr>
        <w:t xml:space="preserve">, illetve </w:t>
      </w:r>
      <w:r w:rsidR="002201CC">
        <w:rPr>
          <w:lang w:val="hu-HU"/>
        </w:rPr>
        <w:t xml:space="preserve"> önkormányz</w:t>
      </w:r>
      <w:r>
        <w:rPr>
          <w:lang w:val="hu-HU"/>
        </w:rPr>
        <w:t>ati vagy magántulajdonban</w:t>
      </w:r>
      <w:r w:rsidR="00D6186B">
        <w:rPr>
          <w:lang w:val="hu-HU"/>
        </w:rPr>
        <w:t xml:space="preserve">. Utóbbi </w:t>
      </w:r>
      <w:r w:rsidR="00415D9A">
        <w:rPr>
          <w:lang w:val="hu-HU"/>
        </w:rPr>
        <w:t xml:space="preserve"> két </w:t>
      </w:r>
      <w:r w:rsidR="00D6186B">
        <w:rPr>
          <w:lang w:val="hu-HU"/>
        </w:rPr>
        <w:t xml:space="preserve">esetben a tulajdonossal  a művek fenntartására, üzemeltetésére a társulatnak üzemeltetési szerződést kell kötnie.  ( 1.§.33.) </w:t>
      </w:r>
      <w:proofErr w:type="spellStart"/>
      <w:r w:rsidR="00D6186B">
        <w:rPr>
          <w:lang w:val="hu-HU"/>
        </w:rPr>
        <w:t>bek</w:t>
      </w:r>
      <w:proofErr w:type="spellEnd"/>
      <w:r w:rsidR="00D6186B">
        <w:rPr>
          <w:lang w:val="hu-HU"/>
        </w:rPr>
        <w:t>.) Az állami tulajdonú  művek társulatok részére üzemeltetésre történő átadását és erre vonatkozó üzemeltetési szerződés előírását a vízgazdálkodási törvény módosítása miatt már a</w:t>
      </w:r>
      <w:r>
        <w:rPr>
          <w:lang w:val="hu-HU"/>
        </w:rPr>
        <w:t xml:space="preserve"> víztársulati törvény n</w:t>
      </w:r>
      <w:r w:rsidR="00D6186B">
        <w:rPr>
          <w:lang w:val="hu-HU"/>
        </w:rPr>
        <w:t>em tartalmazza.</w:t>
      </w:r>
    </w:p>
    <w:p w:rsidR="003E088F" w:rsidRDefault="003E088F" w:rsidP="002201CC">
      <w:pPr>
        <w:rPr>
          <w:lang w:val="hu-HU"/>
        </w:rPr>
      </w:pPr>
      <w:r>
        <w:rPr>
          <w:lang w:val="hu-HU"/>
        </w:rPr>
        <w:t xml:space="preserve">Ennek az előírásnak úgy teszünk eleget, hogy az állam nem a </w:t>
      </w:r>
      <w:proofErr w:type="spellStart"/>
      <w:r>
        <w:rPr>
          <w:lang w:val="hu-HU"/>
        </w:rPr>
        <w:t>vízitársulatnak</w:t>
      </w:r>
      <w:proofErr w:type="spellEnd"/>
      <w:r>
        <w:rPr>
          <w:lang w:val="hu-HU"/>
        </w:rPr>
        <w:t xml:space="preserve"> adta korábban üzemeltetésre a műveket, ilyen átadás soha nem valósult meg. Ellenben az állam 1992-ben földhaszonbérleti szerződ</w:t>
      </w:r>
      <w:r w:rsidR="009F48D4">
        <w:rPr>
          <w:lang w:val="hu-HU"/>
        </w:rPr>
        <w:t>és keretében a  magántulajdon</w:t>
      </w:r>
      <w:r w:rsidR="00840C9B">
        <w:rPr>
          <w:lang w:val="hu-HU"/>
        </w:rPr>
        <w:t>os</w:t>
      </w:r>
      <w:r w:rsidR="009F48D4">
        <w:rPr>
          <w:lang w:val="hu-HU"/>
        </w:rPr>
        <w:t xml:space="preserve">nak minősülő </w:t>
      </w:r>
      <w:r>
        <w:rPr>
          <w:lang w:val="hu-HU"/>
        </w:rPr>
        <w:t xml:space="preserve"> Hubertus Agráripari </w:t>
      </w:r>
      <w:proofErr w:type="spellStart"/>
      <w:r>
        <w:rPr>
          <w:lang w:val="hu-HU"/>
        </w:rPr>
        <w:t>Bt.-nek</w:t>
      </w:r>
      <w:proofErr w:type="spellEnd"/>
      <w:r>
        <w:rPr>
          <w:lang w:val="hu-HU"/>
        </w:rPr>
        <w:t xml:space="preserve"> 99 év időtartamra átadta üzemeltetésre.</w:t>
      </w:r>
    </w:p>
    <w:p w:rsidR="003E088F" w:rsidRDefault="003E088F" w:rsidP="002201CC">
      <w:pPr>
        <w:rPr>
          <w:lang w:val="hu-HU"/>
        </w:rPr>
      </w:pPr>
      <w:r>
        <w:rPr>
          <w:lang w:val="hu-HU"/>
        </w:rPr>
        <w:t>A birtokon belül lévő Hubertus Bt. az állami vagyonkezelő</w:t>
      </w:r>
      <w:r w:rsidR="00840C9B">
        <w:rPr>
          <w:lang w:val="hu-HU"/>
        </w:rPr>
        <w:t xml:space="preserve"> (akkor MNV ZRT) </w:t>
      </w:r>
      <w:r>
        <w:rPr>
          <w:lang w:val="hu-HU"/>
        </w:rPr>
        <w:t xml:space="preserve"> erre vonatkozó 2008 évi írásos felhatalmazásával tovább adta üzemeltetésre </w:t>
      </w:r>
      <w:r w:rsidR="00415D9A">
        <w:rPr>
          <w:lang w:val="hu-HU"/>
        </w:rPr>
        <w:t xml:space="preserve">erre vonatkozó megállapodás keretében </w:t>
      </w:r>
      <w:r>
        <w:rPr>
          <w:lang w:val="hu-HU"/>
        </w:rPr>
        <w:t>a műveket a 2010-ben megalakult BNB VT-nek.</w:t>
      </w:r>
    </w:p>
    <w:p w:rsidR="003E088F" w:rsidRDefault="003E088F" w:rsidP="002201CC">
      <w:pPr>
        <w:rPr>
          <w:lang w:val="hu-HU"/>
        </w:rPr>
      </w:pPr>
      <w:r>
        <w:rPr>
          <w:lang w:val="hu-HU"/>
        </w:rPr>
        <w:t xml:space="preserve">Így a társulati művek üzemeltetésére vonatkozó </w:t>
      </w:r>
      <w:r w:rsidR="002A4BC4">
        <w:rPr>
          <w:lang w:val="hu-HU"/>
        </w:rPr>
        <w:t>megállapodással jogszerűen rendelkezünk.</w:t>
      </w:r>
    </w:p>
    <w:p w:rsidR="002A4BC4" w:rsidRDefault="009F48D4" w:rsidP="002201CC">
      <w:pPr>
        <w:rPr>
          <w:lang w:val="hu-HU"/>
        </w:rPr>
      </w:pPr>
      <w:r>
        <w:rPr>
          <w:lang w:val="hu-HU"/>
        </w:rPr>
        <w:t xml:space="preserve"> </w:t>
      </w:r>
      <w:r w:rsidR="002A4BC4">
        <w:rPr>
          <w:lang w:val="hu-HU"/>
        </w:rPr>
        <w:t xml:space="preserve">A </w:t>
      </w:r>
      <w:r w:rsidR="00415D9A">
        <w:rPr>
          <w:lang w:val="hu-HU"/>
        </w:rPr>
        <w:t xml:space="preserve">korábban bárkitől, - jelenleg már csak az önkormányzattól és </w:t>
      </w:r>
      <w:r w:rsidR="002A4BC4">
        <w:rPr>
          <w:lang w:val="hu-HU"/>
        </w:rPr>
        <w:t xml:space="preserve">magántulajdonosoktól  üzemeltetésre átvett művek et a társulat elkülönített vagyonként köteles nyilvántartani (1.§.4.),  és arról tételes nyilvántartást </w:t>
      </w:r>
      <w:r w:rsidR="009A6A01">
        <w:rPr>
          <w:lang w:val="hu-HU"/>
        </w:rPr>
        <w:t xml:space="preserve"> köteles vezetni. Az elkülönített vagyon kimutatását  évente aktualizálni kell, , és a Küldöttgyűlés által</w:t>
      </w:r>
      <w:r>
        <w:rPr>
          <w:lang w:val="hu-HU"/>
        </w:rPr>
        <w:t xml:space="preserve"> kell </w:t>
      </w:r>
      <w:r w:rsidR="009A6A01">
        <w:rPr>
          <w:lang w:val="hu-HU"/>
        </w:rPr>
        <w:t xml:space="preserve"> jóváhagyatni (41.§.(4).).</w:t>
      </w:r>
    </w:p>
    <w:p w:rsidR="00060302" w:rsidRDefault="009A6A01" w:rsidP="002201CC">
      <w:pPr>
        <w:rPr>
          <w:lang w:val="hu-HU"/>
        </w:rPr>
      </w:pPr>
      <w:r>
        <w:rPr>
          <w:lang w:val="hu-HU"/>
        </w:rPr>
        <w:t>Az ismert jogvita miatt a  Hubertus</w:t>
      </w:r>
      <w:r w:rsidR="009F48D4">
        <w:rPr>
          <w:lang w:val="hu-HU"/>
        </w:rPr>
        <w:t xml:space="preserve"> Bt </w:t>
      </w:r>
      <w:r>
        <w:rPr>
          <w:lang w:val="hu-HU"/>
        </w:rPr>
        <w:t xml:space="preserve"> által a BNB VT részére üzemeltetésre átadott ál</w:t>
      </w:r>
      <w:r w:rsidR="004300F6">
        <w:rPr>
          <w:lang w:val="hu-HU"/>
        </w:rPr>
        <w:t xml:space="preserve">lami tulajdonú társulati művekhez nem tudtunk  elkülönített vagyon értéket rendelni, mivel  az erre vonatkozó megkeresésektől az állami tulajdonost lépviselő NFA elzárkózott.  Ennek a ténynek a </w:t>
      </w:r>
      <w:r w:rsidR="009F48D4">
        <w:rPr>
          <w:lang w:val="hu-HU"/>
        </w:rPr>
        <w:t>rögzítésével nyújtottuk</w:t>
      </w:r>
      <w:r w:rsidR="004300F6">
        <w:rPr>
          <w:lang w:val="hu-HU"/>
        </w:rPr>
        <w:t xml:space="preserve"> be minden évben a mérlegbeszámolónk szöveges mellékletét a Küldöttgyűlés elé. </w:t>
      </w:r>
    </w:p>
    <w:p w:rsidR="00415D9A" w:rsidRDefault="00415D9A" w:rsidP="002201CC">
      <w:pPr>
        <w:rPr>
          <w:lang w:val="hu-HU"/>
        </w:rPr>
      </w:pPr>
    </w:p>
    <w:p w:rsidR="00415D9A" w:rsidRDefault="00415D9A" w:rsidP="002201CC">
      <w:pPr>
        <w:rPr>
          <w:lang w:val="hu-HU"/>
        </w:rPr>
      </w:pPr>
    </w:p>
    <w:p w:rsidR="008A0656" w:rsidRDefault="008A0656" w:rsidP="002201CC">
      <w:pPr>
        <w:rPr>
          <w:lang w:val="hu-HU"/>
        </w:rPr>
      </w:pPr>
      <w:r>
        <w:rPr>
          <w:lang w:val="hu-HU"/>
        </w:rPr>
        <w:t>Az állami tulajdonos elzárkózása miatt nem tudtunk eleget tenni a jogszabályi előírásnak, és nem tudtunk értéket rendelni a társulati művekként nyilvántartott tárgyi eszközökhöz (zsilip, műtárgy, csatorna, stb.).</w:t>
      </w:r>
    </w:p>
    <w:p w:rsidR="00396E8A" w:rsidRDefault="00396E8A" w:rsidP="00396E8A">
      <w:pPr>
        <w:rPr>
          <w:lang w:val="hu-HU"/>
        </w:rPr>
      </w:pPr>
      <w:r>
        <w:rPr>
          <w:lang w:val="hu-HU"/>
        </w:rPr>
        <w:t>Mivel teljes körűséget amúgy sem tudtunk volna biztosítani, - és így a jogszabályi előírásnak eleget tenni, ezért a részben vagy egészben a Hubertus tulajdonában lévő műveket sem mutattuk ki értékben.</w:t>
      </w:r>
    </w:p>
    <w:p w:rsidR="008A0656" w:rsidRDefault="00060302" w:rsidP="002201CC">
      <w:pPr>
        <w:rPr>
          <w:lang w:val="hu-HU"/>
        </w:rPr>
      </w:pPr>
      <w:r>
        <w:rPr>
          <w:lang w:val="hu-HU"/>
        </w:rPr>
        <w:t xml:space="preserve">A jelenleg hatályos törvényi előírás alapján azonban az állami tulajdonos kihagyásával, csak a magántulajdonosoktól átvett társulati műveket kell </w:t>
      </w:r>
      <w:r w:rsidR="00396E8A">
        <w:rPr>
          <w:lang w:val="hu-HU"/>
        </w:rPr>
        <w:t xml:space="preserve"> immár csak </w:t>
      </w:r>
      <w:r>
        <w:rPr>
          <w:lang w:val="hu-HU"/>
        </w:rPr>
        <w:t xml:space="preserve">szerepeltetni az elkülönített vagyon kimutatásában. </w:t>
      </w:r>
    </w:p>
    <w:p w:rsidR="008A0656" w:rsidRDefault="008A0656" w:rsidP="002201CC">
      <w:pPr>
        <w:rPr>
          <w:lang w:val="hu-HU"/>
        </w:rPr>
      </w:pPr>
      <w:r>
        <w:rPr>
          <w:lang w:val="hu-HU"/>
        </w:rPr>
        <w:t>Így az állami tulajdonos elzárkózására már nincs hivatkozási alapunk, így a művekhez a rendelkezésünkre álló érték adatot kell hozzárendelnünk, hogy eleget tegyünk a törvényi előírásnak.</w:t>
      </w:r>
    </w:p>
    <w:p w:rsidR="008A0656" w:rsidRDefault="008A0656" w:rsidP="002201CC">
      <w:pPr>
        <w:rPr>
          <w:lang w:val="hu-HU"/>
        </w:rPr>
      </w:pPr>
      <w:r>
        <w:rPr>
          <w:lang w:val="hu-HU"/>
        </w:rPr>
        <w:t xml:space="preserve">A vagyon elemként viselkedő társulati művek értékkel történő számbavételére </w:t>
      </w:r>
      <w:r w:rsidR="005110BE">
        <w:rPr>
          <w:lang w:val="hu-HU"/>
        </w:rPr>
        <w:t>több szóba jöhető megoldást terjesztettünk az IB és az FB elé.</w:t>
      </w:r>
    </w:p>
    <w:p w:rsidR="005110BE" w:rsidRDefault="005110BE" w:rsidP="002201CC">
      <w:pPr>
        <w:rPr>
          <w:lang w:val="hu-HU"/>
        </w:rPr>
      </w:pPr>
      <w:r>
        <w:rPr>
          <w:lang w:val="hu-HU"/>
        </w:rPr>
        <w:t xml:space="preserve">A Felügyelő Bizottság   </w:t>
      </w:r>
      <w:r w:rsidRPr="005110BE">
        <w:rPr>
          <w:b/>
          <w:lang w:val="hu-HU"/>
        </w:rPr>
        <w:t xml:space="preserve">2/2016.(02.03.) F.B </w:t>
      </w:r>
      <w:proofErr w:type="spellStart"/>
      <w:r w:rsidRPr="005110BE">
        <w:rPr>
          <w:b/>
          <w:lang w:val="hu-HU"/>
        </w:rPr>
        <w:t>sz</w:t>
      </w:r>
      <w:proofErr w:type="spellEnd"/>
      <w:r>
        <w:rPr>
          <w:lang w:val="hu-HU"/>
        </w:rPr>
        <w:t xml:space="preserve">  határozatában foglalt javaslat alapján az Intéző Bizottság a következő határozatot hozta:</w:t>
      </w:r>
    </w:p>
    <w:p w:rsidR="005110BE" w:rsidRPr="00197EC9" w:rsidRDefault="005110BE" w:rsidP="005110BE">
      <w:pPr>
        <w:autoSpaceDE w:val="0"/>
        <w:autoSpaceDN w:val="0"/>
        <w:adjustRightInd w:val="0"/>
        <w:rPr>
          <w:rFonts w:ascii="Helv" w:hAnsi="Helv" w:cs="Helv"/>
          <w:b/>
          <w:bCs/>
          <w:i/>
          <w:color w:val="000000"/>
          <w:sz w:val="20"/>
          <w:szCs w:val="20"/>
          <w:lang w:val="hu-HU"/>
        </w:rPr>
      </w:pPr>
    </w:p>
    <w:p w:rsidR="005110BE" w:rsidRDefault="005110BE" w:rsidP="0051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rPr>
          <w:b/>
          <w:u w:val="single"/>
        </w:rPr>
        <w:t>2/2016.(02.03.) I</w:t>
      </w:r>
      <w:r w:rsidRPr="001F2878">
        <w:rPr>
          <w:b/>
          <w:u w:val="single"/>
        </w:rPr>
        <w:t xml:space="preserve">.B </w:t>
      </w:r>
      <w:proofErr w:type="spellStart"/>
      <w:r w:rsidRPr="001F2878">
        <w:rPr>
          <w:b/>
          <w:u w:val="single"/>
        </w:rPr>
        <w:t>sz</w:t>
      </w:r>
      <w:proofErr w:type="spellEnd"/>
      <w:r w:rsidRPr="001F2878">
        <w:rPr>
          <w:b/>
          <w:u w:val="single"/>
        </w:rPr>
        <w:t xml:space="preserve">. </w:t>
      </w:r>
      <w:proofErr w:type="spellStart"/>
      <w:r w:rsidRPr="001F2878">
        <w:rPr>
          <w:b/>
          <w:u w:val="single"/>
        </w:rPr>
        <w:t>Határozat</w:t>
      </w:r>
      <w:proofErr w:type="spellEnd"/>
      <w:r w:rsidRPr="001F2878">
        <w:rPr>
          <w:b/>
          <w:u w:val="single"/>
        </w:rPr>
        <w:t>:</w:t>
      </w:r>
    </w:p>
    <w:p w:rsidR="005110BE" w:rsidRDefault="005110BE" w:rsidP="0051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Intéző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Bizottság</w:t>
      </w:r>
      <w:proofErr w:type="spellEnd"/>
      <w:r>
        <w:rPr>
          <w:b/>
        </w:rPr>
        <w:t xml:space="preserve"> 3 </w:t>
      </w:r>
      <w:r w:rsidRPr="00444DFA">
        <w:rPr>
          <w:b/>
        </w:rPr>
        <w:t xml:space="preserve"> </w:t>
      </w:r>
      <w:proofErr w:type="spellStart"/>
      <w:r w:rsidRPr="00444DFA">
        <w:rPr>
          <w:b/>
        </w:rPr>
        <w:t>igen</w:t>
      </w:r>
      <w:proofErr w:type="spellEnd"/>
      <w:r w:rsidRPr="00444DFA">
        <w:rPr>
          <w:b/>
        </w:rPr>
        <w:t xml:space="preserve"> </w:t>
      </w:r>
      <w:proofErr w:type="spellStart"/>
      <w:r w:rsidRPr="00444DFA">
        <w:rPr>
          <w:b/>
        </w:rPr>
        <w:t>szavazattal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döntött</w:t>
      </w:r>
      <w:proofErr w:type="spellEnd"/>
      <w:r>
        <w:rPr>
          <w:b/>
        </w:rPr>
        <w:t xml:space="preserve">,,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BNB VT 2016 </w:t>
      </w:r>
      <w:proofErr w:type="spellStart"/>
      <w:r>
        <w:rPr>
          <w:b/>
        </w:rPr>
        <w:t>tavaszi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Küldöttgyűlése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</w:t>
      </w:r>
      <w:proofErr w:type="spellEnd"/>
      <w:r>
        <w:rPr>
          <w:b/>
        </w:rPr>
        <w:t xml:space="preserve">  a </w:t>
      </w:r>
      <w:proofErr w:type="spellStart"/>
      <w:r>
        <w:rPr>
          <w:b/>
        </w:rPr>
        <w:t>következő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előterjesztés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kerüljön</w:t>
      </w:r>
      <w:proofErr w:type="spellEnd"/>
      <w:r>
        <w:rPr>
          <w:b/>
        </w:rPr>
        <w:t>:</w:t>
      </w:r>
    </w:p>
    <w:p w:rsidR="005110BE" w:rsidRDefault="005110BE" w:rsidP="0051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üzemeltetésre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átvett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művek</w:t>
      </w:r>
      <w:proofErr w:type="spellEnd"/>
      <w:r>
        <w:rPr>
          <w:b/>
        </w:rPr>
        <w:t>(</w:t>
      </w:r>
      <w:proofErr w:type="spellStart"/>
      <w:r>
        <w:rPr>
          <w:b/>
        </w:rPr>
        <w:t>vagyonelemek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vagyoni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értékét</w:t>
      </w:r>
      <w:proofErr w:type="spellEnd"/>
      <w:r>
        <w:rPr>
          <w:b/>
        </w:rPr>
        <w:t xml:space="preserve">, - </w:t>
      </w:r>
      <w:proofErr w:type="spellStart"/>
      <w:r>
        <w:rPr>
          <w:b/>
        </w:rPr>
        <w:t>amennyiben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rendelkezésre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</w:t>
      </w:r>
      <w:proofErr w:type="spellEnd"/>
      <w:r>
        <w:rPr>
          <w:b/>
        </w:rPr>
        <w:t xml:space="preserve">, -  </w:t>
      </w:r>
      <w:proofErr w:type="spellStart"/>
      <w:r>
        <w:rPr>
          <w:b/>
        </w:rPr>
        <w:t>bruttó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beszerzéskori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létesítés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értéken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esetben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nélkül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elkülönítetten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mérlegen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kívüli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vagyonként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kerüljön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kimutatásra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mérlegbeszámoló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szöveges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kiegészítésében</w:t>
      </w:r>
      <w:proofErr w:type="spellEnd"/>
      <w:r>
        <w:rPr>
          <w:b/>
        </w:rPr>
        <w:t>!</w:t>
      </w:r>
    </w:p>
    <w:p w:rsidR="005110BE" w:rsidRDefault="005110BE" w:rsidP="0051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spellStart"/>
      <w:r>
        <w:rPr>
          <w:b/>
        </w:rPr>
        <w:t>Felkéri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ügyvezetést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szükséges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dokumentumok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összeállítására</w:t>
      </w:r>
      <w:proofErr w:type="spellEnd"/>
      <w:r>
        <w:rPr>
          <w:b/>
        </w:rPr>
        <w:t>!</w:t>
      </w:r>
    </w:p>
    <w:p w:rsidR="009A6A01" w:rsidRDefault="00BC382C" w:rsidP="002201CC">
      <w:pPr>
        <w:rPr>
          <w:lang w:val="hu-HU"/>
        </w:rPr>
      </w:pPr>
      <w:proofErr w:type="spellStart"/>
      <w:r>
        <w:t>Az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kikért</w:t>
      </w:r>
      <w:proofErr w:type="spellEnd"/>
      <w:r>
        <w:t xml:space="preserve"> Hubertus </w:t>
      </w:r>
      <w:proofErr w:type="spellStart"/>
      <w:r>
        <w:t>adatszolgáltatásban</w:t>
      </w:r>
      <w:proofErr w:type="spellEnd"/>
      <w:r>
        <w:t xml:space="preserve"> </w:t>
      </w:r>
      <w:proofErr w:type="spellStart"/>
      <w:r>
        <w:t>kifejtettek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a </w:t>
      </w:r>
      <w:r w:rsidR="004300F6">
        <w:rPr>
          <w:lang w:val="hu-HU"/>
        </w:rPr>
        <w:t xml:space="preserve"> Hubertus Bt csak a saját tulajdonú, általa létesített művek értékéről, </w:t>
      </w:r>
      <w:r>
        <w:rPr>
          <w:lang w:val="hu-HU"/>
        </w:rPr>
        <w:t xml:space="preserve">- </w:t>
      </w:r>
      <w:r w:rsidR="004300F6">
        <w:rPr>
          <w:lang w:val="hu-HU"/>
        </w:rPr>
        <w:t>valamint az állami tulajdonú műveken végzett értéknövelő beruházások értékéről tud tételes analitikai kimutatást biztosítani.</w:t>
      </w:r>
      <w:r w:rsidR="00060302">
        <w:rPr>
          <w:lang w:val="hu-HU"/>
        </w:rPr>
        <w:t xml:space="preserve"> Ezért az általa üzemeltetésre átadott, de állami tulajdonú társulati műveket a tételes kimutatás</w:t>
      </w:r>
      <w:r>
        <w:rPr>
          <w:lang w:val="hu-HU"/>
        </w:rPr>
        <w:t xml:space="preserve">ában szerepelteti ugyan, de  értékkel nem tartja </w:t>
      </w:r>
      <w:r w:rsidR="00060302">
        <w:rPr>
          <w:lang w:val="hu-HU"/>
        </w:rPr>
        <w:t xml:space="preserve"> nyilván .</w:t>
      </w:r>
    </w:p>
    <w:p w:rsidR="00060302" w:rsidRDefault="00060302" w:rsidP="002201CC">
      <w:pPr>
        <w:rPr>
          <w:lang w:val="hu-HU"/>
        </w:rPr>
      </w:pPr>
      <w:r>
        <w:rPr>
          <w:lang w:val="hu-HU"/>
        </w:rPr>
        <w:t>Mivel a nullás értékkel kimutatásra kerülő állami tulajdonú művek</w:t>
      </w:r>
      <w:r w:rsidR="001D674C">
        <w:rPr>
          <w:lang w:val="hu-HU"/>
        </w:rPr>
        <w:t xml:space="preserve">, semmiképp nem tükrözik a valós piaci értékeket, a Hubertus könyveiben szereplő tételeknél sem indokolt  az évente </w:t>
      </w:r>
      <w:r w:rsidR="00E150CD">
        <w:rPr>
          <w:lang w:val="hu-HU"/>
        </w:rPr>
        <w:t xml:space="preserve">költséges </w:t>
      </w:r>
      <w:r w:rsidR="001D674C">
        <w:rPr>
          <w:lang w:val="hu-HU"/>
        </w:rPr>
        <w:t>vagyonértékeléssel felbecsült eszköz érték kimutatása, az amortizációval  csökkentett nettó érték szerepeltetésére viszont szintén nem tükrözne valós piaci eszköz értékeket.</w:t>
      </w:r>
    </w:p>
    <w:p w:rsidR="00396E8A" w:rsidRDefault="00396E8A" w:rsidP="002201CC">
      <w:pPr>
        <w:rPr>
          <w:lang w:val="hu-HU"/>
        </w:rPr>
      </w:pPr>
    </w:p>
    <w:p w:rsidR="00396E8A" w:rsidRDefault="00396E8A" w:rsidP="002201CC">
      <w:pPr>
        <w:rPr>
          <w:lang w:val="hu-HU"/>
        </w:rPr>
      </w:pPr>
    </w:p>
    <w:p w:rsidR="00E150CD" w:rsidRDefault="00BC382C" w:rsidP="002201CC">
      <w:pPr>
        <w:rPr>
          <w:lang w:val="hu-HU"/>
        </w:rPr>
      </w:pPr>
      <w:r>
        <w:rPr>
          <w:lang w:val="hu-HU"/>
        </w:rPr>
        <w:t>Ezért</w:t>
      </w:r>
      <w:r w:rsidR="00197EC9">
        <w:rPr>
          <w:lang w:val="hu-HU"/>
        </w:rPr>
        <w:t xml:space="preserve"> hogy </w:t>
      </w:r>
      <w:r>
        <w:rPr>
          <w:lang w:val="hu-HU"/>
        </w:rPr>
        <w:t xml:space="preserve"> a jogszabályi előírásnak megfeleljünk, a Hubertus kísérőlevelében foglalt kiegészítésekkel javaslom a Küldöttgyűlésnek elfogadásra az üzemeltetésre átvett , - társulatunknál társulati művek, - a Hubertusnál tárgyi eszközök </w:t>
      </w:r>
      <w:r w:rsidR="00737DAB">
        <w:rPr>
          <w:lang w:val="hu-HU"/>
        </w:rPr>
        <w:t>- elkülönített</w:t>
      </w:r>
      <w:r>
        <w:rPr>
          <w:lang w:val="hu-HU"/>
        </w:rPr>
        <w:t xml:space="preserve"> vagyonként történő analitikai kimutatás</w:t>
      </w:r>
      <w:r w:rsidR="00E544CE">
        <w:rPr>
          <w:lang w:val="hu-HU"/>
        </w:rPr>
        <w:t>át!</w:t>
      </w:r>
    </w:p>
    <w:p w:rsidR="001D674C" w:rsidRDefault="00E544CE" w:rsidP="002201CC">
      <w:pPr>
        <w:rPr>
          <w:lang w:val="hu-HU"/>
        </w:rPr>
      </w:pPr>
      <w:r>
        <w:rPr>
          <w:lang w:val="hu-HU"/>
        </w:rPr>
        <w:t>A létesítmények üzemeltetésére azok átadásakor már a jogszabályi előírásnak megfelelő üzemeltetési szerződéssel rendelkezünk.</w:t>
      </w:r>
    </w:p>
    <w:p w:rsidR="00E544CE" w:rsidRDefault="00E544CE" w:rsidP="002201CC">
      <w:pPr>
        <w:rPr>
          <w:lang w:val="hu-HU"/>
        </w:rPr>
      </w:pPr>
    </w:p>
    <w:p w:rsidR="00E544CE" w:rsidRPr="00FE31B8" w:rsidRDefault="00E544CE" w:rsidP="002201CC">
      <w:pPr>
        <w:rPr>
          <w:b/>
          <w:lang w:val="hu-HU"/>
        </w:rPr>
      </w:pPr>
      <w:r w:rsidRPr="00FE31B8">
        <w:rPr>
          <w:b/>
          <w:lang w:val="hu-HU"/>
        </w:rPr>
        <w:t>Határozati javaslat:</w:t>
      </w:r>
    </w:p>
    <w:p w:rsidR="00FE31B8" w:rsidRPr="00FE31B8" w:rsidRDefault="00396E8A" w:rsidP="002201CC">
      <w:pPr>
        <w:rPr>
          <w:b/>
          <w:lang w:val="hu-HU"/>
        </w:rPr>
      </w:pPr>
      <w:r w:rsidRPr="00FE31B8">
        <w:rPr>
          <w:b/>
          <w:lang w:val="hu-HU"/>
        </w:rPr>
        <w:t xml:space="preserve">A Küldöttgyűlés megtárgyalta </w:t>
      </w:r>
      <w:r w:rsidR="00737DAB" w:rsidRPr="00FE31B8">
        <w:rPr>
          <w:b/>
          <w:lang w:val="hu-HU"/>
        </w:rPr>
        <w:t xml:space="preserve">és ……/2016.(05.06.) KGY számú határozatával elfogadja </w:t>
      </w:r>
      <w:r w:rsidRPr="00FE31B8">
        <w:rPr>
          <w:b/>
          <w:lang w:val="hu-HU"/>
        </w:rPr>
        <w:t>az üzemeltetésre átvett tá</w:t>
      </w:r>
      <w:r w:rsidR="00737DAB" w:rsidRPr="00FE31B8">
        <w:rPr>
          <w:b/>
          <w:lang w:val="hu-HU"/>
        </w:rPr>
        <w:t xml:space="preserve">rsulati művek értékét  </w:t>
      </w:r>
      <w:r w:rsidR="00737DAB" w:rsidRPr="00FE31B8">
        <w:rPr>
          <w:b/>
          <w:sz w:val="32"/>
          <w:szCs w:val="32"/>
          <w:lang w:val="hu-HU"/>
        </w:rPr>
        <w:t xml:space="preserve">715 098 </w:t>
      </w:r>
      <w:proofErr w:type="spellStart"/>
      <w:r w:rsidR="00737DAB" w:rsidRPr="00FE31B8">
        <w:rPr>
          <w:b/>
          <w:sz w:val="32"/>
          <w:szCs w:val="32"/>
          <w:lang w:val="hu-HU"/>
        </w:rPr>
        <w:t>eFt</w:t>
      </w:r>
      <w:proofErr w:type="spellEnd"/>
      <w:r w:rsidR="00737DAB" w:rsidRPr="00FE31B8">
        <w:rPr>
          <w:b/>
          <w:sz w:val="32"/>
          <w:szCs w:val="32"/>
          <w:lang w:val="hu-HU"/>
        </w:rPr>
        <w:t xml:space="preserve"> </w:t>
      </w:r>
      <w:r w:rsidR="00737DAB" w:rsidRPr="00FE31B8">
        <w:rPr>
          <w:b/>
          <w:lang w:val="hu-HU"/>
        </w:rPr>
        <w:t>összeggel</w:t>
      </w:r>
      <w:r w:rsidRPr="00FE31B8">
        <w:rPr>
          <w:b/>
          <w:lang w:val="hu-HU"/>
        </w:rPr>
        <w:t xml:space="preserve">, </w:t>
      </w:r>
      <w:r w:rsidR="00FE31B8" w:rsidRPr="00FE31B8">
        <w:rPr>
          <w:b/>
          <w:lang w:val="hu-HU"/>
        </w:rPr>
        <w:t xml:space="preserve">az </w:t>
      </w:r>
      <w:r w:rsidRPr="00FE31B8">
        <w:rPr>
          <w:b/>
          <w:lang w:val="hu-HU"/>
        </w:rPr>
        <w:t xml:space="preserve">átadó szervezet </w:t>
      </w:r>
      <w:r w:rsidR="00737DAB" w:rsidRPr="00FE31B8">
        <w:rPr>
          <w:b/>
          <w:lang w:val="hu-HU"/>
        </w:rPr>
        <w:t>által 2016.04.22.-én kelt 173-1/2016 ügyiratszámú levelében foglaltak</w:t>
      </w:r>
      <w:r w:rsidR="00FE31B8" w:rsidRPr="00FE31B8">
        <w:rPr>
          <w:b/>
          <w:lang w:val="hu-HU"/>
        </w:rPr>
        <w:t xml:space="preserve"> szerint.</w:t>
      </w:r>
    </w:p>
    <w:p w:rsidR="00396E8A" w:rsidRPr="00FE31B8" w:rsidRDefault="00FE31B8" w:rsidP="002201CC">
      <w:pPr>
        <w:rPr>
          <w:b/>
          <w:lang w:val="hu-HU"/>
        </w:rPr>
      </w:pPr>
      <w:r w:rsidRPr="00FE31B8">
        <w:rPr>
          <w:b/>
          <w:lang w:val="hu-HU"/>
        </w:rPr>
        <w:t>Utasítja az ügyvezetést, hogy mérleg tételként nem szereplő, analitikai nyilvántartásában szerepeltesse!</w:t>
      </w:r>
      <w:r w:rsidR="00396E8A" w:rsidRPr="00FE31B8">
        <w:rPr>
          <w:b/>
          <w:lang w:val="hu-HU"/>
        </w:rPr>
        <w:t xml:space="preserve"> </w:t>
      </w:r>
    </w:p>
    <w:p w:rsidR="001D674C" w:rsidRDefault="00FE31B8" w:rsidP="002201CC">
      <w:pPr>
        <w:rPr>
          <w:lang w:val="hu-HU"/>
        </w:rPr>
      </w:pPr>
      <w:r>
        <w:rPr>
          <w:lang w:val="hu-HU"/>
        </w:rPr>
        <w:t xml:space="preserve">Kéthely </w:t>
      </w:r>
      <w:proofErr w:type="spellStart"/>
      <w:r>
        <w:rPr>
          <w:lang w:val="hu-HU"/>
        </w:rPr>
        <w:t>Sáripuszta</w:t>
      </w:r>
      <w:proofErr w:type="spellEnd"/>
      <w:r>
        <w:rPr>
          <w:lang w:val="hu-HU"/>
        </w:rPr>
        <w:t xml:space="preserve"> 2016.04</w:t>
      </w:r>
      <w:r w:rsidR="0076099F">
        <w:rPr>
          <w:lang w:val="hu-HU"/>
        </w:rPr>
        <w:t>.25.</w:t>
      </w:r>
    </w:p>
    <w:p w:rsidR="002201CC" w:rsidRDefault="00FE31B8" w:rsidP="002201CC">
      <w:pPr>
        <w:rPr>
          <w:lang w:val="hu-HU"/>
        </w:rPr>
      </w:pPr>
      <w:r>
        <w:rPr>
          <w:lang w:val="hu-HU"/>
        </w:rPr>
        <w:t>Tisztelettel:</w:t>
      </w:r>
    </w:p>
    <w:p w:rsidR="00FE31B8" w:rsidRDefault="00FE31B8" w:rsidP="002201CC">
      <w:pPr>
        <w:rPr>
          <w:lang w:val="hu-HU"/>
        </w:rPr>
      </w:pPr>
    </w:p>
    <w:p w:rsidR="00FE31B8" w:rsidRDefault="00FE31B8" w:rsidP="002201CC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Csató András</w:t>
      </w:r>
    </w:p>
    <w:p w:rsidR="00FE31B8" w:rsidRDefault="00FE31B8" w:rsidP="002201CC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    I.B. Elnök</w:t>
      </w:r>
    </w:p>
    <w:p w:rsidR="00FE31B8" w:rsidRDefault="00FE31B8" w:rsidP="002201CC">
      <w:pPr>
        <w:rPr>
          <w:lang w:val="hu-HU"/>
        </w:rPr>
      </w:pPr>
      <w:r>
        <w:rPr>
          <w:lang w:val="hu-HU"/>
        </w:rPr>
        <w:t>Melléklet:</w:t>
      </w:r>
    </w:p>
    <w:p w:rsidR="00FE31B8" w:rsidRPr="00F26AEF" w:rsidRDefault="00FE31B8" w:rsidP="002201CC">
      <w:pPr>
        <w:rPr>
          <w:lang w:val="hu-HU"/>
        </w:rPr>
      </w:pPr>
      <w:r>
        <w:rPr>
          <w:lang w:val="hu-HU"/>
        </w:rPr>
        <w:t>Hubertus Bt 173-1/2016 számú levele, és annak mellékletét képező társulati mű lista.</w:t>
      </w:r>
    </w:p>
    <w:sectPr w:rsidR="00FE31B8" w:rsidRPr="00F26AEF" w:rsidSect="00A25E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26AEF"/>
    <w:rsid w:val="00060302"/>
    <w:rsid w:val="00197EC9"/>
    <w:rsid w:val="001D674C"/>
    <w:rsid w:val="001E2FC6"/>
    <w:rsid w:val="002201CC"/>
    <w:rsid w:val="002A4BC4"/>
    <w:rsid w:val="00301859"/>
    <w:rsid w:val="00396E8A"/>
    <w:rsid w:val="003E088F"/>
    <w:rsid w:val="00415D9A"/>
    <w:rsid w:val="004300F6"/>
    <w:rsid w:val="005110BE"/>
    <w:rsid w:val="0057119B"/>
    <w:rsid w:val="005F638F"/>
    <w:rsid w:val="0061494D"/>
    <w:rsid w:val="00737DAB"/>
    <w:rsid w:val="0076099F"/>
    <w:rsid w:val="00840C9B"/>
    <w:rsid w:val="008A0656"/>
    <w:rsid w:val="009A6A01"/>
    <w:rsid w:val="009F48D4"/>
    <w:rsid w:val="00A25E0B"/>
    <w:rsid w:val="00BC382C"/>
    <w:rsid w:val="00C83450"/>
    <w:rsid w:val="00D6186B"/>
    <w:rsid w:val="00E150CD"/>
    <w:rsid w:val="00E544CE"/>
    <w:rsid w:val="00F26AEF"/>
    <w:rsid w:val="00F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E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vollzohu</cp:lastModifiedBy>
  <cp:revision>4</cp:revision>
  <dcterms:created xsi:type="dcterms:W3CDTF">2016-01-25T14:03:00Z</dcterms:created>
  <dcterms:modified xsi:type="dcterms:W3CDTF">2016-04-26T15:14:00Z</dcterms:modified>
</cp:coreProperties>
</file>