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F5" w:rsidRDefault="009723F5" w:rsidP="00CC0AFE">
      <w:pPr>
        <w:jc w:val="center"/>
        <w:rPr>
          <w:b/>
        </w:rPr>
      </w:pPr>
    </w:p>
    <w:p w:rsidR="0070431A" w:rsidRDefault="001437C3" w:rsidP="00CC0AFE">
      <w:pPr>
        <w:jc w:val="center"/>
        <w:rPr>
          <w:b/>
        </w:rPr>
      </w:pPr>
      <w:r w:rsidRPr="00CC0AFE">
        <w:rPr>
          <w:b/>
        </w:rPr>
        <w:t xml:space="preserve">Beszámoló a </w:t>
      </w:r>
      <w:proofErr w:type="spellStart"/>
      <w:r w:rsidRPr="00CC0AFE">
        <w:rPr>
          <w:b/>
        </w:rPr>
        <w:t>Bal</w:t>
      </w:r>
      <w:r w:rsidR="00CA47CD">
        <w:rPr>
          <w:b/>
        </w:rPr>
        <w:t>aton-N</w:t>
      </w:r>
      <w:r w:rsidR="007F3909">
        <w:rPr>
          <w:b/>
        </w:rPr>
        <w:t>agyberek</w:t>
      </w:r>
      <w:proofErr w:type="spellEnd"/>
      <w:r w:rsidR="007F3909">
        <w:rPr>
          <w:b/>
        </w:rPr>
        <w:t xml:space="preserve"> Vízitársulat 2016.05.06.-i Küldöttgyűlésére a 2015</w:t>
      </w:r>
      <w:r w:rsidRPr="00CC0AFE">
        <w:rPr>
          <w:b/>
        </w:rPr>
        <w:t xml:space="preserve"> évi feladatterv </w:t>
      </w:r>
    </w:p>
    <w:p w:rsidR="00BB41EC" w:rsidRDefault="001437C3" w:rsidP="00CC0AFE">
      <w:pPr>
        <w:jc w:val="center"/>
        <w:rPr>
          <w:b/>
        </w:rPr>
      </w:pPr>
      <w:proofErr w:type="gramStart"/>
      <w:r w:rsidRPr="00CC0AFE">
        <w:rPr>
          <w:b/>
        </w:rPr>
        <w:t>végrehajtásáról</w:t>
      </w:r>
      <w:proofErr w:type="gramEnd"/>
      <w:r w:rsidRPr="00CC0AFE">
        <w:rPr>
          <w:b/>
        </w:rPr>
        <w:t>.</w:t>
      </w:r>
    </w:p>
    <w:p w:rsidR="009723F5" w:rsidRDefault="009723F5">
      <w:pPr>
        <w:rPr>
          <w:b/>
        </w:rPr>
      </w:pPr>
    </w:p>
    <w:p w:rsidR="001437C3" w:rsidRDefault="001437C3">
      <w:pPr>
        <w:rPr>
          <w:b/>
        </w:rPr>
      </w:pPr>
      <w:r w:rsidRPr="00CC0AFE">
        <w:rPr>
          <w:b/>
        </w:rPr>
        <w:t>Tisztelt Küldöttgyűlés!</w:t>
      </w:r>
    </w:p>
    <w:p w:rsidR="003C0B31" w:rsidRDefault="007F3909">
      <w:r>
        <w:t>2015</w:t>
      </w:r>
      <w:r w:rsidR="00DF61BE">
        <w:t xml:space="preserve"> </w:t>
      </w:r>
      <w:proofErr w:type="gramStart"/>
      <w:r w:rsidR="00DF61BE">
        <w:t>évre  vonatkozó</w:t>
      </w:r>
      <w:proofErr w:type="gramEnd"/>
      <w:r w:rsidR="00DF61BE">
        <w:t xml:space="preserve"> </w:t>
      </w:r>
      <w:r w:rsidR="003C0B31">
        <w:t xml:space="preserve"> feladattervünk</w:t>
      </w:r>
      <w:r w:rsidR="00CA47CD">
        <w:t xml:space="preserve">et </w:t>
      </w:r>
      <w:r w:rsidR="003C0B31">
        <w:t xml:space="preserve"> </w:t>
      </w:r>
      <w:r w:rsidR="00CA47CD">
        <w:t xml:space="preserve">a </w:t>
      </w:r>
      <w:r>
        <w:rPr>
          <w:b/>
        </w:rPr>
        <w:t>7/2015.(05.14</w:t>
      </w:r>
      <w:r w:rsidR="00CA47CD" w:rsidRPr="008D6695">
        <w:rPr>
          <w:b/>
        </w:rPr>
        <w:t>.)</w:t>
      </w:r>
      <w:r w:rsidR="00CA47CD">
        <w:t xml:space="preserve"> számú KGY határozat hagyta </w:t>
      </w:r>
      <w:r w:rsidR="008D6695">
        <w:t xml:space="preserve"> </w:t>
      </w:r>
      <w:r w:rsidR="00CA47CD">
        <w:t xml:space="preserve">jóvá. Feladataink </w:t>
      </w:r>
      <w:r w:rsidR="003C0B31">
        <w:t>teljes egészében a vállalkozási tevékenységünk során elvégzendő csatorna fenntartási és belvíz á</w:t>
      </w:r>
      <w:r w:rsidR="00CA47CD">
        <w:t>temelési feladatokra vonatkoztak</w:t>
      </w:r>
      <w:r w:rsidR="003C0B31">
        <w:t>.</w:t>
      </w:r>
      <w:r w:rsidR="008D6695">
        <w:t xml:space="preserve"> Alaptevékenységben feladatot nem hajtottunk végre, állami, önkormányzati és tagi támogatásra nem tettünk szert!</w:t>
      </w:r>
    </w:p>
    <w:p w:rsidR="00DF61BE" w:rsidRDefault="00DF61BE">
      <w:r>
        <w:t>Tevékenységünk vállalkozási szerződés keretén belül</w:t>
      </w:r>
    </w:p>
    <w:p w:rsidR="00DF61BE" w:rsidRDefault="00DF61BE" w:rsidP="00DF61BE">
      <w:pPr>
        <w:numPr>
          <w:ilvl w:val="0"/>
          <w:numId w:val="3"/>
        </w:numPr>
      </w:pPr>
      <w:r>
        <w:t>csatorna fenntartásra,</w:t>
      </w:r>
    </w:p>
    <w:p w:rsidR="00DF61BE" w:rsidRDefault="00DF61BE" w:rsidP="00DF61BE">
      <w:pPr>
        <w:numPr>
          <w:ilvl w:val="0"/>
          <w:numId w:val="3"/>
        </w:numPr>
      </w:pPr>
      <w:r>
        <w:t xml:space="preserve">belvíz átemelésre, és </w:t>
      </w:r>
    </w:p>
    <w:p w:rsidR="00DF61BE" w:rsidRDefault="00DF61BE" w:rsidP="00DF61BE">
      <w:pPr>
        <w:numPr>
          <w:ilvl w:val="0"/>
          <w:numId w:val="3"/>
        </w:numPr>
      </w:pPr>
      <w:r>
        <w:t>humán erőf</w:t>
      </w:r>
      <w:r w:rsidR="00266D3D">
        <w:t>orrás szabad kapacitásának kihasználására bérmunka vállalására</w:t>
      </w:r>
    </w:p>
    <w:p w:rsidR="00DF61BE" w:rsidRDefault="00DF61BE" w:rsidP="00DF61BE">
      <w:pPr>
        <w:ind w:left="360"/>
      </w:pPr>
      <w:proofErr w:type="gramStart"/>
      <w:r>
        <w:t>terjedt</w:t>
      </w:r>
      <w:proofErr w:type="gramEnd"/>
      <w:r>
        <w:t xml:space="preserve"> ki. </w:t>
      </w:r>
    </w:p>
    <w:p w:rsidR="009723F5" w:rsidRDefault="009723F5" w:rsidP="00DF61BE">
      <w:pPr>
        <w:ind w:left="360"/>
      </w:pPr>
    </w:p>
    <w:p w:rsidR="003C0B31" w:rsidRDefault="003C0B31" w:rsidP="000D1410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79A9">
        <w:rPr>
          <w:b/>
          <w:sz w:val="28"/>
          <w:szCs w:val="28"/>
          <w:u w:val="single"/>
        </w:rPr>
        <w:t>Csatorna fenntartás</w:t>
      </w:r>
      <w:r w:rsidR="00A2208B">
        <w:rPr>
          <w:b/>
          <w:sz w:val="28"/>
          <w:szCs w:val="28"/>
          <w:u w:val="single"/>
        </w:rPr>
        <w:t>i ágazat</w:t>
      </w:r>
      <w:r w:rsidRPr="00A579A9">
        <w:rPr>
          <w:b/>
          <w:sz w:val="28"/>
          <w:szCs w:val="28"/>
          <w:u w:val="single"/>
        </w:rPr>
        <w:t>.</w:t>
      </w:r>
    </w:p>
    <w:p w:rsidR="009723F5" w:rsidRDefault="009723F5" w:rsidP="009723F5">
      <w:pPr>
        <w:ind w:left="1080"/>
        <w:rPr>
          <w:b/>
          <w:sz w:val="28"/>
          <w:szCs w:val="28"/>
          <w:u w:val="single"/>
        </w:rPr>
      </w:pPr>
    </w:p>
    <w:p w:rsidR="00391C20" w:rsidRPr="00335300" w:rsidRDefault="00B53578" w:rsidP="00B53578">
      <w:pPr>
        <w:rPr>
          <w:sz w:val="24"/>
          <w:szCs w:val="24"/>
        </w:rPr>
      </w:pPr>
      <w:r w:rsidRPr="00335300">
        <w:rPr>
          <w:sz w:val="24"/>
          <w:szCs w:val="24"/>
        </w:rPr>
        <w:t xml:space="preserve">A feladatra </w:t>
      </w:r>
      <w:r w:rsidR="007F3909">
        <w:rPr>
          <w:sz w:val="24"/>
          <w:szCs w:val="24"/>
        </w:rPr>
        <w:t>a korábbi évek tapasztalati számai alapján</w:t>
      </w:r>
    </w:p>
    <w:p w:rsidR="00391C20" w:rsidRDefault="007F3909" w:rsidP="00391C2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39</w:t>
      </w:r>
      <w:r w:rsidR="00FC6BF1">
        <w:rPr>
          <w:rFonts w:ascii="Times New Roman" w:hAnsi="Times New Roman"/>
          <w:b/>
          <w:i/>
          <w:sz w:val="24"/>
          <w:szCs w:val="24"/>
        </w:rPr>
        <w:t xml:space="preserve"> 000</w:t>
      </w:r>
      <w:r w:rsidR="00B53578">
        <w:rPr>
          <w:rFonts w:ascii="Times New Roman" w:hAnsi="Times New Roman"/>
          <w:b/>
          <w:i/>
          <w:sz w:val="24"/>
          <w:szCs w:val="24"/>
        </w:rPr>
        <w:t>,</w:t>
      </w:r>
      <w:proofErr w:type="spellStart"/>
      <w:r w:rsidR="00B53578">
        <w:rPr>
          <w:rFonts w:ascii="Times New Roman" w:hAnsi="Times New Roman"/>
          <w:b/>
          <w:i/>
          <w:sz w:val="24"/>
          <w:szCs w:val="24"/>
        </w:rPr>
        <w:t>-</w:t>
      </w:r>
      <w:r w:rsidR="00FC6BF1">
        <w:rPr>
          <w:rFonts w:ascii="Times New Roman" w:hAnsi="Times New Roman"/>
          <w:b/>
          <w:i/>
          <w:sz w:val="24"/>
          <w:szCs w:val="24"/>
        </w:rPr>
        <w:t>e</w:t>
      </w:r>
      <w:r w:rsidR="00B53578">
        <w:rPr>
          <w:rFonts w:ascii="Times New Roman" w:hAnsi="Times New Roman"/>
          <w:b/>
          <w:i/>
          <w:sz w:val="24"/>
          <w:szCs w:val="24"/>
        </w:rPr>
        <w:t>Ft</w:t>
      </w:r>
      <w:proofErr w:type="spellEnd"/>
      <w:r w:rsidR="00FC6BF1">
        <w:rPr>
          <w:rFonts w:ascii="Times New Roman" w:hAnsi="Times New Roman"/>
          <w:b/>
          <w:i/>
          <w:sz w:val="24"/>
          <w:szCs w:val="24"/>
        </w:rPr>
        <w:t>+ ÁFA</w:t>
      </w:r>
    </w:p>
    <w:p w:rsidR="00B53578" w:rsidRDefault="00FC6BF1" w:rsidP="00B5357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értékű</w:t>
      </w:r>
      <w:proofErr w:type="gramEnd"/>
      <w:r>
        <w:rPr>
          <w:rFonts w:ascii="Times New Roman" w:hAnsi="Times New Roman"/>
          <w:sz w:val="24"/>
          <w:szCs w:val="24"/>
        </w:rPr>
        <w:t xml:space="preserve"> szolgáltatást irányoztunk elő  meder, gát és rézsű kaszálására a Megrendelő Hubertus Bt finanszírozásával.</w:t>
      </w:r>
      <w:r w:rsidR="007F3909">
        <w:rPr>
          <w:rFonts w:ascii="Times New Roman" w:hAnsi="Times New Roman"/>
          <w:sz w:val="24"/>
          <w:szCs w:val="24"/>
        </w:rPr>
        <w:t xml:space="preserve"> </w:t>
      </w:r>
    </w:p>
    <w:p w:rsidR="007F3909" w:rsidRDefault="007F3909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 az összeg fedezetet </w:t>
      </w:r>
      <w:proofErr w:type="gramStart"/>
      <w:r>
        <w:rPr>
          <w:rFonts w:ascii="Times New Roman" w:hAnsi="Times New Roman"/>
          <w:sz w:val="24"/>
          <w:szCs w:val="24"/>
        </w:rPr>
        <w:t>biztosít</w:t>
      </w:r>
      <w:r w:rsidR="0030126F">
        <w:rPr>
          <w:rFonts w:ascii="Times New Roman" w:hAnsi="Times New Roman"/>
          <w:sz w:val="24"/>
          <w:szCs w:val="24"/>
        </w:rPr>
        <w:t xml:space="preserve">ott </w:t>
      </w:r>
      <w:r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F70DDF">
        <w:rPr>
          <w:rFonts w:ascii="Times New Roman" w:hAnsi="Times New Roman"/>
          <w:sz w:val="24"/>
          <w:szCs w:val="24"/>
        </w:rPr>
        <w:t xml:space="preserve"> fő csatornák kétszeri teljes körű kaszálására, valamint a szívóárkok 20-30 %</w:t>
      </w:r>
      <w:proofErr w:type="spellStart"/>
      <w:r w:rsidR="00F70DDF">
        <w:rPr>
          <w:rFonts w:ascii="Times New Roman" w:hAnsi="Times New Roman"/>
          <w:sz w:val="24"/>
          <w:szCs w:val="24"/>
        </w:rPr>
        <w:t>-nak</w:t>
      </w:r>
      <w:proofErr w:type="spellEnd"/>
      <w:r w:rsidR="00F70DDF">
        <w:rPr>
          <w:rFonts w:ascii="Times New Roman" w:hAnsi="Times New Roman"/>
          <w:sz w:val="24"/>
          <w:szCs w:val="24"/>
        </w:rPr>
        <w:t xml:space="preserve"> a kaszálására.</w:t>
      </w:r>
    </w:p>
    <w:p w:rsidR="00671B16" w:rsidRDefault="00FC6BF1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kívül a jóváhagyott feladattervben foglaltaknak megfelelően </w:t>
      </w:r>
      <w:r w:rsidR="003A3DAF">
        <w:rPr>
          <w:rFonts w:ascii="Times New Roman" w:hAnsi="Times New Roman"/>
          <w:sz w:val="24"/>
          <w:szCs w:val="24"/>
        </w:rPr>
        <w:t xml:space="preserve"> egyedi csatorna fenntartási projektek elvégzésé</w:t>
      </w:r>
      <w:r w:rsidR="00F70DDF">
        <w:rPr>
          <w:rFonts w:ascii="Times New Roman" w:hAnsi="Times New Roman"/>
          <w:sz w:val="24"/>
          <w:szCs w:val="24"/>
        </w:rPr>
        <w:t xml:space="preserve">re kaptunk </w:t>
      </w:r>
      <w:r w:rsidR="003A3DAF">
        <w:rPr>
          <w:rFonts w:ascii="Times New Roman" w:hAnsi="Times New Roman"/>
          <w:sz w:val="24"/>
          <w:szCs w:val="24"/>
        </w:rPr>
        <w:t xml:space="preserve"> megbízást, esetenként rögzítve a munka műszaki tartalmát, valamint annak pénzügyi ellenértékét  (gépi bozótirtás, gát járófelület kialakítás, tuskómarás, áteresz felújítás, </w:t>
      </w:r>
      <w:r w:rsidR="00F70DDF">
        <w:rPr>
          <w:rFonts w:ascii="Times New Roman" w:hAnsi="Times New Roman"/>
          <w:sz w:val="24"/>
          <w:szCs w:val="24"/>
        </w:rPr>
        <w:t xml:space="preserve">ellen nyomó medence építése, </w:t>
      </w:r>
      <w:proofErr w:type="gramStart"/>
      <w:r w:rsidR="00F70DDF">
        <w:rPr>
          <w:rFonts w:ascii="Times New Roman" w:hAnsi="Times New Roman"/>
          <w:sz w:val="24"/>
          <w:szCs w:val="24"/>
        </w:rPr>
        <w:t>meder kotrás</w:t>
      </w:r>
      <w:proofErr w:type="gramEnd"/>
      <w:r w:rsidR="00F70DDF">
        <w:rPr>
          <w:rFonts w:ascii="Times New Roman" w:hAnsi="Times New Roman"/>
          <w:sz w:val="24"/>
          <w:szCs w:val="24"/>
        </w:rPr>
        <w:t>,</w:t>
      </w:r>
      <w:proofErr w:type="spellStart"/>
      <w:r w:rsidR="00671B16">
        <w:rPr>
          <w:rFonts w:ascii="Times New Roman" w:hAnsi="Times New Roman"/>
          <w:sz w:val="24"/>
          <w:szCs w:val="24"/>
        </w:rPr>
        <w:t>stb</w:t>
      </w:r>
      <w:proofErr w:type="spellEnd"/>
      <w:r w:rsidR="00671B16">
        <w:rPr>
          <w:rFonts w:ascii="Times New Roman" w:hAnsi="Times New Roman"/>
          <w:sz w:val="24"/>
          <w:szCs w:val="24"/>
        </w:rPr>
        <w:t xml:space="preserve"> ), összesen </w:t>
      </w:r>
    </w:p>
    <w:p w:rsidR="00671B16" w:rsidRPr="00671B16" w:rsidRDefault="00671B16" w:rsidP="00671B16">
      <w:pPr>
        <w:jc w:val="center"/>
        <w:rPr>
          <w:rFonts w:ascii="Times New Roman" w:hAnsi="Times New Roman"/>
          <w:b/>
          <w:sz w:val="24"/>
          <w:szCs w:val="24"/>
        </w:rPr>
      </w:pPr>
      <w:r w:rsidRPr="00671B16">
        <w:rPr>
          <w:rFonts w:ascii="Times New Roman" w:hAnsi="Times New Roman"/>
          <w:b/>
          <w:sz w:val="24"/>
          <w:szCs w:val="24"/>
        </w:rPr>
        <w:t xml:space="preserve">6 517 </w:t>
      </w:r>
      <w:proofErr w:type="spellStart"/>
      <w:r w:rsidRPr="00671B16">
        <w:rPr>
          <w:rFonts w:ascii="Times New Roman" w:hAnsi="Times New Roman"/>
          <w:b/>
          <w:sz w:val="24"/>
          <w:szCs w:val="24"/>
        </w:rPr>
        <w:t>eFt</w:t>
      </w:r>
      <w:proofErr w:type="spellEnd"/>
      <w:r w:rsidRPr="00671B16">
        <w:rPr>
          <w:rFonts w:ascii="Times New Roman" w:hAnsi="Times New Roman"/>
          <w:b/>
          <w:sz w:val="24"/>
          <w:szCs w:val="24"/>
        </w:rPr>
        <w:t xml:space="preserve"> + ÁFA</w:t>
      </w:r>
    </w:p>
    <w:p w:rsidR="00FC6BF1" w:rsidRDefault="00671B16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keretösszeget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71B16" w:rsidRDefault="00671B16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Így a </w:t>
      </w:r>
      <w:r w:rsidR="0030126F">
        <w:rPr>
          <w:rFonts w:ascii="Times New Roman" w:hAnsi="Times New Roman"/>
          <w:sz w:val="24"/>
          <w:szCs w:val="24"/>
        </w:rPr>
        <w:t>csatorna fenntartásra leszámlázható</w:t>
      </w:r>
      <w:r>
        <w:rPr>
          <w:rFonts w:ascii="Times New Roman" w:hAnsi="Times New Roman"/>
          <w:sz w:val="24"/>
          <w:szCs w:val="24"/>
        </w:rPr>
        <w:t xml:space="preserve"> </w:t>
      </w:r>
      <w:r w:rsidR="005314B2">
        <w:rPr>
          <w:rFonts w:ascii="Times New Roman" w:hAnsi="Times New Roman"/>
          <w:sz w:val="24"/>
          <w:szCs w:val="24"/>
        </w:rPr>
        <w:t xml:space="preserve">teljes </w:t>
      </w:r>
      <w:r>
        <w:rPr>
          <w:rFonts w:ascii="Times New Roman" w:hAnsi="Times New Roman"/>
          <w:sz w:val="24"/>
          <w:szCs w:val="24"/>
        </w:rPr>
        <w:t xml:space="preserve">összeg </w:t>
      </w:r>
    </w:p>
    <w:p w:rsidR="00671B16" w:rsidRPr="00671B16" w:rsidRDefault="00671B16" w:rsidP="00671B16">
      <w:pPr>
        <w:jc w:val="center"/>
        <w:rPr>
          <w:rFonts w:ascii="Times New Roman" w:hAnsi="Times New Roman"/>
          <w:b/>
          <w:sz w:val="24"/>
          <w:szCs w:val="24"/>
        </w:rPr>
      </w:pPr>
      <w:r w:rsidRPr="00671B16">
        <w:rPr>
          <w:rFonts w:ascii="Times New Roman" w:hAnsi="Times New Roman"/>
          <w:b/>
          <w:sz w:val="24"/>
          <w:szCs w:val="24"/>
        </w:rPr>
        <w:lastRenderedPageBreak/>
        <w:t xml:space="preserve">45 517 </w:t>
      </w:r>
      <w:proofErr w:type="spellStart"/>
      <w:r w:rsidRPr="00671B16">
        <w:rPr>
          <w:rFonts w:ascii="Times New Roman" w:hAnsi="Times New Roman"/>
          <w:b/>
          <w:sz w:val="24"/>
          <w:szCs w:val="24"/>
        </w:rPr>
        <w:t>eFt</w:t>
      </w:r>
      <w:proofErr w:type="spellEnd"/>
      <w:r w:rsidRPr="00671B16">
        <w:rPr>
          <w:rFonts w:ascii="Times New Roman" w:hAnsi="Times New Roman"/>
          <w:b/>
          <w:sz w:val="24"/>
          <w:szCs w:val="24"/>
        </w:rPr>
        <w:t xml:space="preserve"> + ÁFA</w:t>
      </w:r>
    </w:p>
    <w:p w:rsidR="00671B16" w:rsidRDefault="005314B2" w:rsidP="00B5357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volt</w:t>
      </w:r>
      <w:proofErr w:type="gramEnd"/>
      <w:r>
        <w:rPr>
          <w:rFonts w:ascii="Times New Roman" w:hAnsi="Times New Roman"/>
          <w:sz w:val="24"/>
          <w:szCs w:val="24"/>
        </w:rPr>
        <w:t xml:space="preserve"> 2015</w:t>
      </w:r>
      <w:r w:rsidR="00671B16">
        <w:rPr>
          <w:rFonts w:ascii="Times New Roman" w:hAnsi="Times New Roman"/>
          <w:sz w:val="24"/>
          <w:szCs w:val="24"/>
        </w:rPr>
        <w:t xml:space="preserve"> évben.</w:t>
      </w:r>
    </w:p>
    <w:p w:rsidR="0030126F" w:rsidRDefault="0030126F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ezt meghaladó ráfordításainkat nem számláztuk, azokat a későbbi vállalkozási tevékenységünk előkészítő munkáinak tekintettük.</w:t>
      </w:r>
    </w:p>
    <w:p w:rsidR="00F564AD" w:rsidRDefault="003A3DAF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Csatorna fenntartási </w:t>
      </w:r>
      <w:proofErr w:type="gramStart"/>
      <w:r>
        <w:rPr>
          <w:rFonts w:ascii="Times New Roman" w:hAnsi="Times New Roman"/>
          <w:sz w:val="24"/>
          <w:szCs w:val="24"/>
        </w:rPr>
        <w:t>munkák</w:t>
      </w:r>
      <w:r w:rsidR="00671B16">
        <w:rPr>
          <w:rFonts w:ascii="Times New Roman" w:hAnsi="Times New Roman"/>
          <w:sz w:val="24"/>
          <w:szCs w:val="24"/>
        </w:rPr>
        <w:t xml:space="preserve">ra </w:t>
      </w:r>
      <w:r>
        <w:rPr>
          <w:rFonts w:ascii="Times New Roman" w:hAnsi="Times New Roman"/>
          <w:sz w:val="24"/>
          <w:szCs w:val="24"/>
        </w:rPr>
        <w:t xml:space="preserve"> </w:t>
      </w:r>
      <w:r w:rsidR="0030126F">
        <w:rPr>
          <w:rFonts w:ascii="Times New Roman" w:hAnsi="Times New Roman"/>
          <w:sz w:val="24"/>
          <w:szCs w:val="24"/>
        </w:rPr>
        <w:t>így</w:t>
      </w:r>
      <w:proofErr w:type="gramEnd"/>
      <w:r w:rsidR="003012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tényleges</w:t>
      </w:r>
      <w:r w:rsidR="00671B16">
        <w:rPr>
          <w:rFonts w:ascii="Times New Roman" w:hAnsi="Times New Roman"/>
          <w:sz w:val="24"/>
          <w:szCs w:val="24"/>
        </w:rPr>
        <w:t xml:space="preserve">en számláztunk </w:t>
      </w:r>
      <w:r w:rsidR="00671B16" w:rsidRPr="005314B2">
        <w:rPr>
          <w:rFonts w:ascii="Times New Roman" w:hAnsi="Times New Roman"/>
          <w:b/>
          <w:sz w:val="24"/>
          <w:szCs w:val="24"/>
        </w:rPr>
        <w:t xml:space="preserve">45 519 </w:t>
      </w:r>
      <w:proofErr w:type="spellStart"/>
      <w:r w:rsidR="00671B16" w:rsidRPr="005314B2">
        <w:rPr>
          <w:rFonts w:ascii="Times New Roman" w:hAnsi="Times New Roman"/>
          <w:b/>
          <w:sz w:val="24"/>
          <w:szCs w:val="24"/>
        </w:rPr>
        <w:t>eFt</w:t>
      </w:r>
      <w:proofErr w:type="spellEnd"/>
      <w:r w:rsidR="00671B16" w:rsidRPr="005314B2">
        <w:rPr>
          <w:rFonts w:ascii="Times New Roman" w:hAnsi="Times New Roman"/>
          <w:b/>
          <w:sz w:val="24"/>
          <w:szCs w:val="24"/>
        </w:rPr>
        <w:t xml:space="preserve"> + </w:t>
      </w:r>
      <w:r w:rsidR="00671B16">
        <w:rPr>
          <w:rFonts w:ascii="Times New Roman" w:hAnsi="Times New Roman"/>
          <w:sz w:val="24"/>
          <w:szCs w:val="24"/>
        </w:rPr>
        <w:t>ÁFA összeget (</w:t>
      </w:r>
      <w:r w:rsidR="00671B16" w:rsidRPr="005314B2">
        <w:rPr>
          <w:rFonts w:ascii="Times New Roman" w:hAnsi="Times New Roman"/>
          <w:b/>
          <w:sz w:val="24"/>
          <w:szCs w:val="24"/>
        </w:rPr>
        <w:t>39</w:t>
      </w:r>
      <w:r w:rsidR="00F564AD" w:rsidRPr="005314B2">
        <w:rPr>
          <w:rFonts w:ascii="Times New Roman" w:hAnsi="Times New Roman"/>
          <w:b/>
          <w:sz w:val="24"/>
          <w:szCs w:val="24"/>
        </w:rPr>
        <w:t> 000</w:t>
      </w:r>
      <w:r w:rsidR="00F56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4AD">
        <w:rPr>
          <w:rFonts w:ascii="Times New Roman" w:hAnsi="Times New Roman"/>
          <w:sz w:val="24"/>
          <w:szCs w:val="24"/>
        </w:rPr>
        <w:t>eFt-ot</w:t>
      </w:r>
      <w:proofErr w:type="spellEnd"/>
      <w:r w:rsidR="00671B16">
        <w:rPr>
          <w:rFonts w:ascii="Times New Roman" w:hAnsi="Times New Roman"/>
          <w:sz w:val="24"/>
          <w:szCs w:val="24"/>
        </w:rPr>
        <w:t xml:space="preserve"> kaszálásra, és </w:t>
      </w:r>
      <w:r w:rsidR="00671B16" w:rsidRPr="005314B2">
        <w:rPr>
          <w:rFonts w:ascii="Times New Roman" w:hAnsi="Times New Roman"/>
          <w:b/>
          <w:sz w:val="24"/>
          <w:szCs w:val="24"/>
        </w:rPr>
        <w:t>6</w:t>
      </w:r>
      <w:r w:rsidR="00F564AD" w:rsidRPr="005314B2">
        <w:rPr>
          <w:rFonts w:ascii="Times New Roman" w:hAnsi="Times New Roman"/>
          <w:b/>
          <w:sz w:val="24"/>
          <w:szCs w:val="24"/>
        </w:rPr>
        <w:t xml:space="preserve"> 519 </w:t>
      </w:r>
      <w:proofErr w:type="spellStart"/>
      <w:r w:rsidR="00F564AD" w:rsidRPr="005314B2">
        <w:rPr>
          <w:rFonts w:ascii="Times New Roman" w:hAnsi="Times New Roman"/>
          <w:b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564AD">
        <w:rPr>
          <w:rFonts w:ascii="Times New Roman" w:hAnsi="Times New Roman"/>
          <w:sz w:val="24"/>
          <w:szCs w:val="24"/>
        </w:rPr>
        <w:t>–</w:t>
      </w:r>
      <w:proofErr w:type="spellStart"/>
      <w:r w:rsidR="00F564AD">
        <w:rPr>
          <w:rFonts w:ascii="Times New Roman" w:hAnsi="Times New Roman"/>
          <w:sz w:val="24"/>
          <w:szCs w:val="24"/>
        </w:rPr>
        <w:t>ot</w:t>
      </w:r>
      <w:proofErr w:type="spellEnd"/>
      <w:r w:rsidR="00F564AD">
        <w:rPr>
          <w:rFonts w:ascii="Times New Roman" w:hAnsi="Times New Roman"/>
          <w:sz w:val="24"/>
          <w:szCs w:val="24"/>
        </w:rPr>
        <w:t xml:space="preserve"> az egyedi projektekre) a feladattervnek megfelelően</w:t>
      </w:r>
      <w:r w:rsidR="00F9330B">
        <w:rPr>
          <w:rFonts w:ascii="Times New Roman" w:hAnsi="Times New Roman"/>
          <w:sz w:val="24"/>
          <w:szCs w:val="24"/>
        </w:rPr>
        <w:t xml:space="preserve">, az előirányzatot </w:t>
      </w:r>
      <w:r w:rsidR="00F9330B" w:rsidRPr="00F9330B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="00F9330B" w:rsidRPr="00F9330B">
        <w:rPr>
          <w:rFonts w:ascii="Times New Roman" w:hAnsi="Times New Roman"/>
          <w:b/>
          <w:sz w:val="24"/>
          <w:szCs w:val="24"/>
        </w:rPr>
        <w:t>eFt</w:t>
      </w:r>
      <w:r w:rsidR="00F9330B">
        <w:rPr>
          <w:rFonts w:ascii="Times New Roman" w:hAnsi="Times New Roman"/>
          <w:sz w:val="24"/>
          <w:szCs w:val="24"/>
        </w:rPr>
        <w:t>-al</w:t>
      </w:r>
      <w:proofErr w:type="spellEnd"/>
      <w:r w:rsidR="00F9330B">
        <w:rPr>
          <w:rFonts w:ascii="Times New Roman" w:hAnsi="Times New Roman"/>
          <w:sz w:val="24"/>
          <w:szCs w:val="24"/>
        </w:rPr>
        <w:t xml:space="preserve"> meghaladva.</w:t>
      </w:r>
      <w:r w:rsidR="00F564AD">
        <w:rPr>
          <w:rFonts w:ascii="Times New Roman" w:hAnsi="Times New Roman"/>
          <w:sz w:val="24"/>
          <w:szCs w:val="24"/>
        </w:rPr>
        <w:t>. (</w:t>
      </w:r>
      <w:r w:rsidR="00F564AD" w:rsidRPr="005314B2">
        <w:rPr>
          <w:rFonts w:ascii="Times New Roman" w:hAnsi="Times New Roman"/>
          <w:b/>
          <w:sz w:val="24"/>
          <w:szCs w:val="24"/>
        </w:rPr>
        <w:t>2014</w:t>
      </w:r>
      <w:r w:rsidR="00F564AD">
        <w:rPr>
          <w:rFonts w:ascii="Times New Roman" w:hAnsi="Times New Roman"/>
          <w:sz w:val="24"/>
          <w:szCs w:val="24"/>
        </w:rPr>
        <w:t xml:space="preserve"> évi adat </w:t>
      </w:r>
      <w:r w:rsidR="00F564AD" w:rsidRPr="005314B2">
        <w:rPr>
          <w:rFonts w:ascii="Times New Roman" w:hAnsi="Times New Roman"/>
          <w:b/>
          <w:sz w:val="24"/>
          <w:szCs w:val="24"/>
        </w:rPr>
        <w:t xml:space="preserve">49 914 </w:t>
      </w:r>
      <w:proofErr w:type="spellStart"/>
      <w:r w:rsidR="00F564AD" w:rsidRPr="005314B2">
        <w:rPr>
          <w:rFonts w:ascii="Times New Roman" w:hAnsi="Times New Roman"/>
          <w:b/>
          <w:sz w:val="24"/>
          <w:szCs w:val="24"/>
        </w:rPr>
        <w:t>eFt</w:t>
      </w:r>
      <w:proofErr w:type="spellEnd"/>
      <w:r w:rsidR="00F564AD">
        <w:rPr>
          <w:rFonts w:ascii="Times New Roman" w:hAnsi="Times New Roman"/>
          <w:sz w:val="24"/>
          <w:szCs w:val="24"/>
        </w:rPr>
        <w:t xml:space="preserve"> volt.)        </w:t>
      </w:r>
    </w:p>
    <w:p w:rsidR="00F564AD" w:rsidRDefault="00392433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munkavégzés során megvalósítottuk</w:t>
      </w:r>
      <w:r w:rsidR="00F564AD">
        <w:rPr>
          <w:rFonts w:ascii="Times New Roman" w:hAnsi="Times New Roman"/>
          <w:sz w:val="24"/>
          <w:szCs w:val="24"/>
        </w:rPr>
        <w:t xml:space="preserve"> </w:t>
      </w:r>
      <w:r w:rsidR="00F564AD" w:rsidRPr="005314B2">
        <w:rPr>
          <w:rFonts w:ascii="Times New Roman" w:hAnsi="Times New Roman"/>
          <w:b/>
          <w:sz w:val="24"/>
          <w:szCs w:val="24"/>
        </w:rPr>
        <w:t>3 712 132 nm</w:t>
      </w:r>
      <w:r w:rsidR="00F564AD">
        <w:rPr>
          <w:rFonts w:ascii="Times New Roman" w:hAnsi="Times New Roman"/>
          <w:sz w:val="24"/>
          <w:szCs w:val="24"/>
        </w:rPr>
        <w:t xml:space="preserve"> csatorna felület gon</w:t>
      </w:r>
      <w:r>
        <w:rPr>
          <w:rFonts w:ascii="Times New Roman" w:hAnsi="Times New Roman"/>
          <w:sz w:val="24"/>
          <w:szCs w:val="24"/>
        </w:rPr>
        <w:t>dozását.(</w:t>
      </w:r>
      <w:r w:rsidRPr="005314B2">
        <w:rPr>
          <w:rFonts w:ascii="Times New Roman" w:hAnsi="Times New Roman"/>
          <w:b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 xml:space="preserve">évi adat </w:t>
      </w:r>
      <w:r w:rsidRPr="005314B2">
        <w:rPr>
          <w:rFonts w:ascii="Times New Roman" w:hAnsi="Times New Roman"/>
          <w:b/>
          <w:sz w:val="24"/>
          <w:szCs w:val="24"/>
        </w:rPr>
        <w:t>3 618 e m2</w:t>
      </w:r>
      <w:r>
        <w:rPr>
          <w:rFonts w:ascii="Times New Roman" w:hAnsi="Times New Roman"/>
          <w:sz w:val="24"/>
          <w:szCs w:val="24"/>
        </w:rPr>
        <w:t xml:space="preserve"> volt.)</w:t>
      </w:r>
    </w:p>
    <w:p w:rsidR="00391C20" w:rsidRDefault="0031111A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</w:t>
      </w:r>
      <w:r w:rsidR="00392433">
        <w:rPr>
          <w:rFonts w:ascii="Times New Roman" w:hAnsi="Times New Roman"/>
          <w:sz w:val="24"/>
          <w:szCs w:val="24"/>
        </w:rPr>
        <w:t xml:space="preserve">s tartalmát a csatolt </w:t>
      </w:r>
      <w:proofErr w:type="spellStart"/>
      <w:r w:rsidR="00392433">
        <w:rPr>
          <w:rFonts w:ascii="Times New Roman" w:hAnsi="Times New Roman"/>
          <w:sz w:val="24"/>
          <w:szCs w:val="24"/>
        </w:rPr>
        <w:t>exel</w:t>
      </w:r>
      <w:proofErr w:type="spellEnd"/>
      <w:r w:rsidR="00392433">
        <w:rPr>
          <w:rFonts w:ascii="Times New Roman" w:hAnsi="Times New Roman"/>
          <w:sz w:val="24"/>
          <w:szCs w:val="24"/>
        </w:rPr>
        <w:t xml:space="preserve"> táblázatok</w:t>
      </w:r>
      <w:r>
        <w:rPr>
          <w:rFonts w:ascii="Times New Roman" w:hAnsi="Times New Roman"/>
          <w:sz w:val="24"/>
          <w:szCs w:val="24"/>
        </w:rPr>
        <w:t xml:space="preserve"> részletezi</w:t>
      </w:r>
      <w:r w:rsidR="0039243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havi bontásban.</w:t>
      </w:r>
      <w:r w:rsidR="00B53578">
        <w:rPr>
          <w:rFonts w:ascii="Times New Roman" w:hAnsi="Times New Roman"/>
          <w:sz w:val="24"/>
          <w:szCs w:val="24"/>
        </w:rPr>
        <w:t xml:space="preserve"> </w:t>
      </w:r>
    </w:p>
    <w:p w:rsidR="005A6F4B" w:rsidRDefault="005A6F4B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ágazat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össz</w:t>
      </w:r>
      <w:proofErr w:type="spellEnd"/>
      <w:r>
        <w:rPr>
          <w:rFonts w:ascii="Times New Roman" w:hAnsi="Times New Roman"/>
          <w:sz w:val="24"/>
          <w:szCs w:val="24"/>
        </w:rPr>
        <w:t xml:space="preserve"> árbevétele</w:t>
      </w:r>
      <w:proofErr w:type="gramEnd"/>
      <w:r>
        <w:rPr>
          <w:rFonts w:ascii="Times New Roman" w:hAnsi="Times New Roman"/>
          <w:sz w:val="24"/>
          <w:szCs w:val="24"/>
        </w:rPr>
        <w:t xml:space="preserve"> így mindösszesen </w:t>
      </w:r>
      <w:r w:rsidR="00392433">
        <w:rPr>
          <w:rFonts w:ascii="Times New Roman" w:hAnsi="Times New Roman"/>
          <w:b/>
          <w:sz w:val="24"/>
          <w:szCs w:val="24"/>
        </w:rPr>
        <w:t>45 519</w:t>
      </w:r>
      <w:r w:rsidRPr="004577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7C2">
        <w:rPr>
          <w:rFonts w:ascii="Times New Roman" w:hAnsi="Times New Roman"/>
          <w:b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+ ÁFA értéken realizálódott.</w:t>
      </w:r>
    </w:p>
    <w:p w:rsidR="005A6F4B" w:rsidRDefault="00392433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gondozott</w:t>
      </w:r>
      <w:r w:rsidR="00935A10">
        <w:rPr>
          <w:rFonts w:ascii="Times New Roman" w:hAnsi="Times New Roman"/>
          <w:sz w:val="24"/>
          <w:szCs w:val="24"/>
        </w:rPr>
        <w:t xml:space="preserve"> csatorna felület </w:t>
      </w:r>
      <w:r>
        <w:rPr>
          <w:rFonts w:ascii="Times New Roman" w:hAnsi="Times New Roman"/>
          <w:b/>
          <w:sz w:val="24"/>
          <w:szCs w:val="24"/>
        </w:rPr>
        <w:t>3 712</w:t>
      </w:r>
      <w:r w:rsidR="004577C2" w:rsidRPr="004577C2">
        <w:rPr>
          <w:rFonts w:ascii="Times New Roman" w:hAnsi="Times New Roman"/>
          <w:b/>
          <w:sz w:val="24"/>
          <w:szCs w:val="24"/>
        </w:rPr>
        <w:t xml:space="preserve"> e nm</w:t>
      </w:r>
      <w:r w:rsidR="00935A10">
        <w:rPr>
          <w:rFonts w:ascii="Times New Roman" w:hAnsi="Times New Roman"/>
          <w:sz w:val="24"/>
          <w:szCs w:val="24"/>
        </w:rPr>
        <w:t> </w:t>
      </w:r>
      <w:r w:rsidR="00457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F4B">
        <w:rPr>
          <w:rFonts w:ascii="Times New Roman" w:hAnsi="Times New Roman"/>
          <w:sz w:val="24"/>
          <w:szCs w:val="24"/>
        </w:rPr>
        <w:t>-es</w:t>
      </w:r>
      <w:proofErr w:type="spellEnd"/>
      <w:r w:rsidR="005A6F4B">
        <w:rPr>
          <w:rFonts w:ascii="Times New Roman" w:hAnsi="Times New Roman"/>
          <w:sz w:val="24"/>
          <w:szCs w:val="24"/>
        </w:rPr>
        <w:t xml:space="preserve"> mérték</w:t>
      </w:r>
      <w:r w:rsidR="00935A10">
        <w:rPr>
          <w:rFonts w:ascii="Times New Roman" w:hAnsi="Times New Roman"/>
          <w:sz w:val="24"/>
          <w:szCs w:val="24"/>
        </w:rPr>
        <w:t>e ker</w:t>
      </w:r>
      <w:r>
        <w:rPr>
          <w:rFonts w:ascii="Times New Roman" w:hAnsi="Times New Roman"/>
          <w:sz w:val="24"/>
          <w:szCs w:val="24"/>
        </w:rPr>
        <w:t xml:space="preserve">eken </w:t>
      </w:r>
      <w:r w:rsidRPr="005314B2">
        <w:rPr>
          <w:rFonts w:ascii="Times New Roman" w:hAnsi="Times New Roman"/>
          <w:b/>
          <w:sz w:val="24"/>
          <w:szCs w:val="24"/>
        </w:rPr>
        <w:t>100 e nm</w:t>
      </w:r>
      <w:r>
        <w:rPr>
          <w:rFonts w:ascii="Times New Roman" w:hAnsi="Times New Roman"/>
          <w:sz w:val="24"/>
          <w:szCs w:val="24"/>
        </w:rPr>
        <w:t>-el haladja meg</w:t>
      </w:r>
      <w:r w:rsidR="00935A10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="00935A10" w:rsidRPr="00266D3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-ban  gondozott</w:t>
      </w:r>
      <w:proofErr w:type="gramEnd"/>
      <w:r>
        <w:rPr>
          <w:rFonts w:ascii="Times New Roman" w:hAnsi="Times New Roman"/>
          <w:sz w:val="24"/>
          <w:szCs w:val="24"/>
        </w:rPr>
        <w:t xml:space="preserve">  felületet úgy, hogy az érte leszámlázott </w:t>
      </w:r>
      <w:r w:rsidRPr="005314B2">
        <w:rPr>
          <w:rFonts w:ascii="Times New Roman" w:hAnsi="Times New Roman"/>
          <w:b/>
          <w:sz w:val="24"/>
          <w:szCs w:val="24"/>
        </w:rPr>
        <w:t xml:space="preserve">45 519 </w:t>
      </w:r>
      <w:proofErr w:type="spellStart"/>
      <w:r w:rsidRPr="005314B2">
        <w:rPr>
          <w:rFonts w:ascii="Times New Roman" w:hAnsi="Times New Roman"/>
          <w:b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0191">
        <w:rPr>
          <w:rFonts w:ascii="Times New Roman" w:hAnsi="Times New Roman"/>
          <w:sz w:val="24"/>
          <w:szCs w:val="24"/>
        </w:rPr>
        <w:t xml:space="preserve"> </w:t>
      </w:r>
      <w:r w:rsidR="007E0191" w:rsidRPr="005314B2">
        <w:rPr>
          <w:rFonts w:ascii="Times New Roman" w:hAnsi="Times New Roman"/>
          <w:b/>
          <w:sz w:val="24"/>
          <w:szCs w:val="24"/>
        </w:rPr>
        <w:t xml:space="preserve">4 400 </w:t>
      </w:r>
      <w:proofErr w:type="spellStart"/>
      <w:r w:rsidR="007E0191" w:rsidRPr="005314B2">
        <w:rPr>
          <w:rFonts w:ascii="Times New Roman" w:hAnsi="Times New Roman"/>
          <w:b/>
          <w:sz w:val="24"/>
          <w:szCs w:val="24"/>
        </w:rPr>
        <w:t>eFt</w:t>
      </w:r>
      <w:r w:rsidR="007E0191">
        <w:rPr>
          <w:rFonts w:ascii="Times New Roman" w:hAnsi="Times New Roman"/>
          <w:sz w:val="24"/>
          <w:szCs w:val="24"/>
        </w:rPr>
        <w:t>-al</w:t>
      </w:r>
      <w:proofErr w:type="spellEnd"/>
      <w:r w:rsidR="007E0191">
        <w:rPr>
          <w:rFonts w:ascii="Times New Roman" w:hAnsi="Times New Roman"/>
          <w:sz w:val="24"/>
          <w:szCs w:val="24"/>
        </w:rPr>
        <w:t xml:space="preserve"> volt kevesebb, mint </w:t>
      </w:r>
      <w:r w:rsidR="007E0191" w:rsidRPr="005314B2">
        <w:rPr>
          <w:rFonts w:ascii="Times New Roman" w:hAnsi="Times New Roman"/>
          <w:b/>
          <w:sz w:val="24"/>
          <w:szCs w:val="24"/>
        </w:rPr>
        <w:t>2014-</w:t>
      </w:r>
      <w:r w:rsidR="007E0191">
        <w:rPr>
          <w:rFonts w:ascii="Times New Roman" w:hAnsi="Times New Roman"/>
          <w:sz w:val="24"/>
          <w:szCs w:val="24"/>
        </w:rPr>
        <w:t xml:space="preserve">ben. </w:t>
      </w:r>
    </w:p>
    <w:p w:rsidR="007E0191" w:rsidRDefault="007E0191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Ennek alapvető oka az, hogy az év közbeni gazdálkodás során törekedtünk a forrásainkat maximálisan kihasználni, és olyan gondozási munkákat is elvégeztünk ezek felhasználásával, amelyeket nem számláztunk le. Ezek a későbbiekben jelentenek könnyebbséget a munkavégzés során.</w:t>
      </w:r>
    </w:p>
    <w:p w:rsidR="00D66E14" w:rsidRDefault="006403D1" w:rsidP="00D66E14">
      <w:pPr>
        <w:rPr>
          <w:rFonts w:ascii="Arial" w:eastAsia="Times New Roman" w:hAnsi="Arial" w:cs="Arial"/>
          <w:bCs/>
          <w:sz w:val="20"/>
          <w:szCs w:val="20"/>
          <w:lang w:eastAsia="hu-HU"/>
        </w:rPr>
      </w:pPr>
      <w:r>
        <w:rPr>
          <w:b/>
          <w:sz w:val="24"/>
          <w:szCs w:val="24"/>
        </w:rPr>
        <w:t>3</w:t>
      </w:r>
      <w:r w:rsidR="007E0191">
        <w:rPr>
          <w:b/>
          <w:sz w:val="24"/>
          <w:szCs w:val="24"/>
        </w:rPr>
        <w:t xml:space="preserve"> 712 </w:t>
      </w:r>
      <w:proofErr w:type="gramStart"/>
      <w:r w:rsidR="007E0191">
        <w:rPr>
          <w:b/>
          <w:sz w:val="24"/>
          <w:szCs w:val="24"/>
        </w:rPr>
        <w:t>13</w:t>
      </w:r>
      <w:r w:rsidR="00417F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D66E14" w:rsidRPr="00AE14DB">
        <w:rPr>
          <w:b/>
          <w:sz w:val="24"/>
          <w:szCs w:val="24"/>
        </w:rPr>
        <w:t xml:space="preserve"> nm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 w:rsidR="00B77C0C">
        <w:rPr>
          <w:b/>
          <w:sz w:val="24"/>
          <w:szCs w:val="24"/>
        </w:rPr>
        <w:t>össz</w:t>
      </w:r>
      <w:proofErr w:type="spellEnd"/>
      <w:r w:rsidR="00B77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felület gondozásával</w:t>
      </w:r>
      <w:r w:rsidR="00D66E14">
        <w:rPr>
          <w:b/>
          <w:sz w:val="24"/>
          <w:szCs w:val="24"/>
        </w:rPr>
        <w:t xml:space="preserve"> a </w:t>
      </w:r>
      <w:r w:rsidR="00F9330B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3 325 852</w:t>
      </w:r>
      <w:r w:rsidR="00D66E14" w:rsidRPr="00391C2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nm</w:t>
      </w:r>
      <w:r w:rsidR="00CB101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proofErr w:type="spellStart"/>
      <w:r w:rsidR="00CB101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össz</w:t>
      </w:r>
      <w:proofErr w:type="spellEnd"/>
      <w:r w:rsidR="00D66E1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csatorna felület karbantartottsága </w:t>
      </w:r>
      <w:r w:rsidR="00F9330B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112</w:t>
      </w:r>
      <w:r w:rsidR="00417F1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="00D66E1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%</w:t>
      </w:r>
      <w:r w:rsidR="0033530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.</w:t>
      </w:r>
      <w:r w:rsidR="00B77C0C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="00B77C0C" w:rsidRPr="00417F1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Ez </w:t>
      </w:r>
      <w:r w:rsidR="00417F1D" w:rsidRPr="00417F1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illeszkedik az elmúlt évek 110 és </w:t>
      </w:r>
      <w:proofErr w:type="gramStart"/>
      <w:r w:rsidR="00417F1D" w:rsidRPr="00417F1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120 </w:t>
      </w:r>
      <w:r w:rsidR="00417F1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%</w:t>
      </w:r>
      <w:proofErr w:type="gramEnd"/>
      <w:r w:rsidR="00417F1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közti </w:t>
      </w:r>
      <w:proofErr w:type="spellStart"/>
      <w:r w:rsidR="00417F1D">
        <w:rPr>
          <w:rFonts w:ascii="Arial" w:eastAsia="Times New Roman" w:hAnsi="Arial" w:cs="Arial"/>
          <w:bCs/>
          <w:sz w:val="20"/>
          <w:szCs w:val="20"/>
          <w:lang w:eastAsia="hu-HU"/>
        </w:rPr>
        <w:t>karbantartottsági</w:t>
      </w:r>
      <w:proofErr w:type="spellEnd"/>
      <w:r w:rsidR="00417F1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értékhez úgy, hogy közben jelentős költség csökkenés realizálódott.</w:t>
      </w:r>
    </w:p>
    <w:p w:rsidR="002C0AFD" w:rsidRDefault="002C0AFD" w:rsidP="00D66E14">
      <w:pPr>
        <w:rPr>
          <w:rFonts w:ascii="Arial" w:eastAsia="Times New Roman" w:hAnsi="Arial" w:cs="Arial"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t>A szolgáltatás ny</w:t>
      </w:r>
      <w:r w:rsidR="008F1FC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újtásához </w:t>
      </w:r>
      <w:r w:rsidR="008F1FCD" w:rsidRPr="005314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24 656 </w:t>
      </w:r>
      <w:proofErr w:type="spellStart"/>
      <w:r w:rsidR="008F1FCD" w:rsidRPr="005314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eFt</w:t>
      </w:r>
      <w:proofErr w:type="spellEnd"/>
      <w:r w:rsidR="008F1FC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</w:t>
      </w:r>
      <w:r w:rsidR="005314B2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+ ÁFA </w:t>
      </w:r>
      <w:r w:rsidR="008F1FCD">
        <w:rPr>
          <w:rFonts w:ascii="Arial" w:eastAsia="Times New Roman" w:hAnsi="Arial" w:cs="Arial"/>
          <w:bCs/>
          <w:sz w:val="20"/>
          <w:szCs w:val="20"/>
          <w:lang w:eastAsia="hu-HU"/>
        </w:rPr>
        <w:t>költséggel béreltünk erő és munkagépeket.</w:t>
      </w:r>
    </w:p>
    <w:p w:rsidR="0030126F" w:rsidRDefault="0030126F" w:rsidP="00D66E14">
      <w:pPr>
        <w:rPr>
          <w:rFonts w:ascii="Arial" w:eastAsia="Times New Roman" w:hAnsi="Arial" w:cs="Arial"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Az ágazat tevékenysége </w:t>
      </w:r>
      <w:r w:rsidR="009A641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440 </w:t>
      </w:r>
      <w:proofErr w:type="spellStart"/>
      <w:r w:rsidR="009A6414">
        <w:rPr>
          <w:rFonts w:ascii="Arial" w:eastAsia="Times New Roman" w:hAnsi="Arial" w:cs="Arial"/>
          <w:bCs/>
          <w:sz w:val="20"/>
          <w:szCs w:val="20"/>
          <w:lang w:eastAsia="hu-HU"/>
        </w:rPr>
        <w:t>eFt</w:t>
      </w:r>
      <w:proofErr w:type="spellEnd"/>
      <w:r w:rsidR="009A641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eredményt eredményezett, ami a 45 500 </w:t>
      </w:r>
      <w:proofErr w:type="spellStart"/>
      <w:r w:rsidR="009A6414">
        <w:rPr>
          <w:rFonts w:ascii="Arial" w:eastAsia="Times New Roman" w:hAnsi="Arial" w:cs="Arial"/>
          <w:bCs/>
          <w:sz w:val="20"/>
          <w:szCs w:val="20"/>
          <w:lang w:eastAsia="hu-HU"/>
        </w:rPr>
        <w:t>eFt</w:t>
      </w:r>
      <w:proofErr w:type="spellEnd"/>
      <w:r w:rsidR="009A641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árbevétel nem egészen 1 %</w:t>
      </w:r>
      <w:proofErr w:type="spellStart"/>
      <w:r w:rsidR="009A6414">
        <w:rPr>
          <w:rFonts w:ascii="Arial" w:eastAsia="Times New Roman" w:hAnsi="Arial" w:cs="Arial"/>
          <w:bCs/>
          <w:sz w:val="20"/>
          <w:szCs w:val="20"/>
          <w:lang w:eastAsia="hu-HU"/>
        </w:rPr>
        <w:t>-</w:t>
      </w:r>
      <w:proofErr w:type="gramStart"/>
      <w:r w:rsidR="009A6414">
        <w:rPr>
          <w:rFonts w:ascii="Arial" w:eastAsia="Times New Roman" w:hAnsi="Arial" w:cs="Arial"/>
          <w:bCs/>
          <w:sz w:val="20"/>
          <w:szCs w:val="20"/>
          <w:lang w:eastAsia="hu-HU"/>
        </w:rPr>
        <w:t>a</w:t>
      </w:r>
      <w:proofErr w:type="spellEnd"/>
      <w:r w:rsidR="009A6414">
        <w:rPr>
          <w:rFonts w:ascii="Arial" w:eastAsia="Times New Roman" w:hAnsi="Arial" w:cs="Arial"/>
          <w:bCs/>
          <w:sz w:val="20"/>
          <w:szCs w:val="20"/>
          <w:lang w:eastAsia="hu-HU"/>
        </w:rPr>
        <w:t>.</w:t>
      </w:r>
      <w:proofErr w:type="gramEnd"/>
    </w:p>
    <w:p w:rsidR="009723F5" w:rsidRPr="00417F1D" w:rsidRDefault="009723F5" w:rsidP="00D66E14">
      <w:pPr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2B61C6" w:rsidRDefault="002B61C6" w:rsidP="00A579A9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79A9">
        <w:rPr>
          <w:b/>
          <w:sz w:val="28"/>
          <w:szCs w:val="28"/>
          <w:u w:val="single"/>
        </w:rPr>
        <w:t>Belvíz átemelés</w:t>
      </w:r>
      <w:r w:rsidR="00C9725D">
        <w:rPr>
          <w:b/>
          <w:sz w:val="28"/>
          <w:szCs w:val="28"/>
          <w:u w:val="single"/>
        </w:rPr>
        <w:t xml:space="preserve">i </w:t>
      </w:r>
      <w:proofErr w:type="gramStart"/>
      <w:r w:rsidR="00C9725D">
        <w:rPr>
          <w:b/>
          <w:sz w:val="28"/>
          <w:szCs w:val="28"/>
          <w:u w:val="single"/>
        </w:rPr>
        <w:t>ágazat</w:t>
      </w:r>
      <w:r w:rsidRPr="00A579A9">
        <w:rPr>
          <w:b/>
          <w:sz w:val="28"/>
          <w:szCs w:val="28"/>
          <w:u w:val="single"/>
        </w:rPr>
        <w:t xml:space="preserve"> .</w:t>
      </w:r>
      <w:proofErr w:type="gramEnd"/>
    </w:p>
    <w:p w:rsidR="009723F5" w:rsidRPr="00A579A9" w:rsidRDefault="009723F5" w:rsidP="009723F5">
      <w:pPr>
        <w:ind w:left="1080"/>
        <w:rPr>
          <w:b/>
          <w:sz w:val="28"/>
          <w:szCs w:val="28"/>
          <w:u w:val="single"/>
        </w:rPr>
      </w:pPr>
    </w:p>
    <w:p w:rsidR="00391C20" w:rsidRDefault="00C9725D" w:rsidP="00F85B02">
      <w:r>
        <w:t>2015</w:t>
      </w:r>
      <w:r w:rsidR="00B77C0C">
        <w:t xml:space="preserve"> évben </w:t>
      </w:r>
      <w:r w:rsidR="00F46CB6">
        <w:t xml:space="preserve">a mellékelt </w:t>
      </w:r>
      <w:proofErr w:type="spellStart"/>
      <w:r w:rsidR="00F46CB6">
        <w:t>exel</w:t>
      </w:r>
      <w:proofErr w:type="spellEnd"/>
      <w:r w:rsidR="00F46CB6">
        <w:t xml:space="preserve"> </w:t>
      </w:r>
      <w:proofErr w:type="spellStart"/>
      <w:r w:rsidR="00F46CB6">
        <w:t>táblazatban</w:t>
      </w:r>
      <w:proofErr w:type="spellEnd"/>
      <w:r w:rsidR="00F46CB6">
        <w:t xml:space="preserve"> részletezetten történt a szivattyúzás, 3 hónap kivételével éven át. Az összes átemelt belvíz mennyiség </w:t>
      </w:r>
      <w:r w:rsidR="00F85B02">
        <w:t xml:space="preserve"> </w:t>
      </w:r>
    </w:p>
    <w:p w:rsidR="00F46CB6" w:rsidRDefault="00F46CB6" w:rsidP="00391C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20 268 720 m3 </w:t>
      </w:r>
    </w:p>
    <w:p w:rsidR="00391C20" w:rsidRDefault="00F46CB6" w:rsidP="00F46CB6">
      <w:pPr>
        <w:rPr>
          <w:sz w:val="24"/>
          <w:szCs w:val="24"/>
        </w:rPr>
      </w:pPr>
      <w:r>
        <w:rPr>
          <w:sz w:val="24"/>
          <w:szCs w:val="24"/>
        </w:rPr>
        <w:t xml:space="preserve">volt, ami </w:t>
      </w:r>
      <w:r w:rsidRPr="005314B2">
        <w:rPr>
          <w:b/>
          <w:sz w:val="24"/>
          <w:szCs w:val="24"/>
        </w:rPr>
        <w:t>9 millió m3</w:t>
      </w:r>
      <w:r>
        <w:rPr>
          <w:sz w:val="24"/>
          <w:szCs w:val="24"/>
        </w:rPr>
        <w:t xml:space="preserve">-el </w:t>
      </w:r>
      <w:proofErr w:type="gramStart"/>
      <w:r>
        <w:rPr>
          <w:sz w:val="24"/>
          <w:szCs w:val="24"/>
        </w:rPr>
        <w:t>kevesebb</w:t>
      </w:r>
      <w:proofErr w:type="gramEnd"/>
      <w:r>
        <w:rPr>
          <w:sz w:val="24"/>
          <w:szCs w:val="24"/>
        </w:rPr>
        <w:t xml:space="preserve"> mint a </w:t>
      </w:r>
      <w:r w:rsidRPr="005314B2">
        <w:rPr>
          <w:b/>
          <w:sz w:val="24"/>
          <w:szCs w:val="24"/>
        </w:rPr>
        <w:t xml:space="preserve">2014 </w:t>
      </w:r>
      <w:r>
        <w:rPr>
          <w:sz w:val="24"/>
          <w:szCs w:val="24"/>
        </w:rPr>
        <w:t>évi (</w:t>
      </w:r>
      <w:r w:rsidRPr="005314B2">
        <w:rPr>
          <w:b/>
          <w:sz w:val="24"/>
          <w:szCs w:val="24"/>
        </w:rPr>
        <w:t>29 173 e m3</w:t>
      </w:r>
      <w:r>
        <w:rPr>
          <w:sz w:val="24"/>
          <w:szCs w:val="24"/>
        </w:rPr>
        <w:t xml:space="preserve">), - változatlan csapadék viszonyok mellett. </w:t>
      </w:r>
    </w:p>
    <w:p w:rsidR="00F46CB6" w:rsidRPr="00F46CB6" w:rsidRDefault="00F46CB6" w:rsidP="00F46CB6">
      <w:r>
        <w:rPr>
          <w:sz w:val="24"/>
          <w:szCs w:val="24"/>
        </w:rPr>
        <w:lastRenderedPageBreak/>
        <w:t xml:space="preserve">A jelentős csökkenést az okozta, hogy egész éven át zárva tartottuk a </w:t>
      </w:r>
      <w:proofErr w:type="spellStart"/>
      <w:r>
        <w:rPr>
          <w:sz w:val="24"/>
          <w:szCs w:val="24"/>
        </w:rPr>
        <w:t>Nekota</w:t>
      </w:r>
      <w:proofErr w:type="spellEnd"/>
      <w:r>
        <w:rPr>
          <w:sz w:val="24"/>
          <w:szCs w:val="24"/>
        </w:rPr>
        <w:t xml:space="preserve"> bujtatóját a </w:t>
      </w:r>
      <w:proofErr w:type="spellStart"/>
      <w:r>
        <w:rPr>
          <w:sz w:val="24"/>
          <w:szCs w:val="24"/>
        </w:rPr>
        <w:t>külvízek</w:t>
      </w:r>
      <w:proofErr w:type="spellEnd"/>
      <w:r>
        <w:rPr>
          <w:sz w:val="24"/>
          <w:szCs w:val="24"/>
        </w:rPr>
        <w:t xml:space="preserve"> betörése miatt, így a </w:t>
      </w:r>
      <w:r w:rsidR="00D5126A">
        <w:rPr>
          <w:sz w:val="24"/>
          <w:szCs w:val="24"/>
        </w:rPr>
        <w:t>vízjogi üzemelési engedélyünket értelmezve azokat kirekesztettük.</w:t>
      </w:r>
      <w:r w:rsidR="00F9330B">
        <w:rPr>
          <w:sz w:val="24"/>
          <w:szCs w:val="24"/>
        </w:rPr>
        <w:t xml:space="preserve"> Ez hatalmas ellenkezést váltott ki a vízügyi hatóságból, de hatósági eszközökkel nem éltek.</w:t>
      </w:r>
      <w:r w:rsidR="00D5126A">
        <w:rPr>
          <w:sz w:val="24"/>
          <w:szCs w:val="24"/>
        </w:rPr>
        <w:t xml:space="preserve"> Így lényegesen magasabb vízszinten ugyan, de szinte egész éven át ömlött egy általunk beépített árapasztón keresztül gravitációsan a Nyugati Övcsatornába a víz, éves szinten közel </w:t>
      </w:r>
      <w:r w:rsidR="00D5126A" w:rsidRPr="005314B2">
        <w:rPr>
          <w:b/>
          <w:sz w:val="24"/>
          <w:szCs w:val="24"/>
        </w:rPr>
        <w:t>10 millió m3</w:t>
      </w:r>
      <w:r w:rsidR="00D5126A">
        <w:rPr>
          <w:sz w:val="24"/>
          <w:szCs w:val="24"/>
        </w:rPr>
        <w:t xml:space="preserve">. Ennek a szivattyúzása további </w:t>
      </w:r>
      <w:proofErr w:type="spellStart"/>
      <w:r w:rsidR="00D5126A">
        <w:rPr>
          <w:sz w:val="24"/>
          <w:szCs w:val="24"/>
        </w:rPr>
        <w:t>kb</w:t>
      </w:r>
      <w:proofErr w:type="spellEnd"/>
      <w:r w:rsidR="00D5126A">
        <w:rPr>
          <w:sz w:val="24"/>
          <w:szCs w:val="24"/>
        </w:rPr>
        <w:t xml:space="preserve"> </w:t>
      </w:r>
      <w:r w:rsidR="00D5126A" w:rsidRPr="00F9330B">
        <w:rPr>
          <w:b/>
          <w:sz w:val="24"/>
          <w:szCs w:val="24"/>
        </w:rPr>
        <w:t>20 millió Ft</w:t>
      </w:r>
      <w:r w:rsidR="00D5126A">
        <w:rPr>
          <w:sz w:val="24"/>
          <w:szCs w:val="24"/>
        </w:rPr>
        <w:t>-os költséget okozott volna</w:t>
      </w:r>
      <w:r w:rsidR="00F9330B">
        <w:rPr>
          <w:sz w:val="24"/>
          <w:szCs w:val="24"/>
        </w:rPr>
        <w:t>, ha elfogadjuk a hatósági álláspontot, vagy azt kikényszerítették volna.</w:t>
      </w:r>
      <w:r w:rsidR="0035215B">
        <w:rPr>
          <w:sz w:val="24"/>
          <w:szCs w:val="24"/>
        </w:rPr>
        <w:t xml:space="preserve"> Az ebből fakadó jogi és hatósági vitákat külön napirendben részletezem.</w:t>
      </w:r>
    </w:p>
    <w:p w:rsidR="00391C20" w:rsidRDefault="00062BDE" w:rsidP="00F85B02">
      <w:r>
        <w:t>A belvíz átemelésre vonatkozó vállalkozási szerződésünk</w:t>
      </w:r>
      <w:r w:rsidR="00FA2DE1">
        <w:t xml:space="preserve"> és egyéb </w:t>
      </w:r>
      <w:proofErr w:type="gramStart"/>
      <w:r w:rsidR="00FA2DE1">
        <w:t xml:space="preserve">megbízásunk </w:t>
      </w:r>
      <w:r>
        <w:t xml:space="preserve"> alapján</w:t>
      </w:r>
      <w:proofErr w:type="gramEnd"/>
      <w:r>
        <w:t xml:space="preserve"> </w:t>
      </w:r>
    </w:p>
    <w:p w:rsidR="00391C20" w:rsidRPr="00391C20" w:rsidRDefault="00D5126A" w:rsidP="00391C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49 900</w:t>
      </w:r>
      <w:r w:rsidR="00035487">
        <w:rPr>
          <w:b/>
          <w:sz w:val="24"/>
          <w:szCs w:val="24"/>
        </w:rPr>
        <w:t xml:space="preserve"> </w:t>
      </w:r>
      <w:proofErr w:type="gramStart"/>
      <w:r w:rsidR="00035487">
        <w:rPr>
          <w:b/>
          <w:sz w:val="24"/>
          <w:szCs w:val="24"/>
        </w:rPr>
        <w:t xml:space="preserve">e </w:t>
      </w:r>
      <w:r w:rsidR="00062BDE" w:rsidRPr="00391C20">
        <w:rPr>
          <w:b/>
          <w:sz w:val="24"/>
          <w:szCs w:val="24"/>
        </w:rPr>
        <w:t xml:space="preserve"> Ft</w:t>
      </w:r>
      <w:proofErr w:type="gramEnd"/>
    </w:p>
    <w:p w:rsidR="00062BDE" w:rsidRDefault="00062BDE" w:rsidP="00F85B02">
      <w:proofErr w:type="gramStart"/>
      <w:r>
        <w:t>nettó</w:t>
      </w:r>
      <w:proofErr w:type="gramEnd"/>
      <w:r>
        <w:t xml:space="preserve"> árbevételre </w:t>
      </w:r>
      <w:r w:rsidR="00335300">
        <w:t xml:space="preserve"> </w:t>
      </w:r>
      <w:r>
        <w:t>tettünk szert</w:t>
      </w:r>
      <w:r w:rsidR="00D5126A">
        <w:t xml:space="preserve">, </w:t>
      </w:r>
      <w:r w:rsidR="00FA2DE1">
        <w:t xml:space="preserve">amit </w:t>
      </w:r>
      <w:r w:rsidR="00FA2DE1" w:rsidRPr="005314B2">
        <w:rPr>
          <w:b/>
        </w:rPr>
        <w:t xml:space="preserve">600 </w:t>
      </w:r>
      <w:proofErr w:type="spellStart"/>
      <w:r w:rsidR="00FA2DE1" w:rsidRPr="005314B2">
        <w:rPr>
          <w:b/>
        </w:rPr>
        <w:t>eFt</w:t>
      </w:r>
      <w:proofErr w:type="spellEnd"/>
      <w:r w:rsidR="00FA2DE1">
        <w:t xml:space="preserve"> híján a Hubertus BT-nek számláztunk ki.</w:t>
      </w:r>
    </w:p>
    <w:p w:rsidR="008F1FCD" w:rsidRDefault="008F1FCD" w:rsidP="00F85B02">
      <w:r>
        <w:t xml:space="preserve">A szolgáltatás nyújtásához </w:t>
      </w:r>
      <w:r w:rsidRPr="004737A7">
        <w:rPr>
          <w:b/>
        </w:rPr>
        <w:t xml:space="preserve">11 760 </w:t>
      </w:r>
      <w:proofErr w:type="spellStart"/>
      <w:r w:rsidRPr="004737A7">
        <w:rPr>
          <w:b/>
        </w:rPr>
        <w:t>eFt</w:t>
      </w:r>
      <w:proofErr w:type="spellEnd"/>
      <w:r>
        <w:t xml:space="preserve"> költséggel béreltünk szivattyúkat a saját tulajdonú szivattyúk igénybevételén túl.</w:t>
      </w:r>
    </w:p>
    <w:p w:rsidR="004737A7" w:rsidRDefault="00FA2DE1" w:rsidP="004577C2">
      <w:pPr>
        <w:pStyle w:val="Listaszerbekezds"/>
        <w:ind w:left="0"/>
      </w:pPr>
      <w:r>
        <w:t xml:space="preserve">A 2015 évi üzemelési adatok alapján a belvíz átemelés fajlagos költsége így </w:t>
      </w:r>
    </w:p>
    <w:p w:rsidR="004737A7" w:rsidRPr="004737A7" w:rsidRDefault="00B55BA2" w:rsidP="004737A7">
      <w:pPr>
        <w:pStyle w:val="Listaszerbekezds"/>
        <w:ind w:left="0"/>
        <w:jc w:val="center"/>
        <w:rPr>
          <w:b/>
        </w:rPr>
      </w:pPr>
      <w:r w:rsidRPr="004737A7">
        <w:rPr>
          <w:b/>
        </w:rPr>
        <w:t xml:space="preserve">2,46 Ft/ m3 </w:t>
      </w:r>
      <w:r w:rsidR="004737A7" w:rsidRPr="004737A7">
        <w:rPr>
          <w:b/>
        </w:rPr>
        <w:t>+ ÁFA</w:t>
      </w:r>
    </w:p>
    <w:p w:rsidR="00A2208B" w:rsidRDefault="00B55BA2" w:rsidP="004577C2">
      <w:pPr>
        <w:pStyle w:val="Listaszerbekezds"/>
        <w:ind w:left="0"/>
      </w:pPr>
      <w:proofErr w:type="gramStart"/>
      <w:r>
        <w:t>értéken</w:t>
      </w:r>
      <w:proofErr w:type="gramEnd"/>
      <w:r>
        <w:t xml:space="preserve"> realizálódott.</w:t>
      </w:r>
    </w:p>
    <w:p w:rsidR="009A6414" w:rsidRDefault="009A6414" w:rsidP="004577C2">
      <w:pPr>
        <w:pStyle w:val="Listaszerbekezds"/>
        <w:ind w:left="0"/>
      </w:pPr>
    </w:p>
    <w:p w:rsidR="009A6414" w:rsidRDefault="009A6414" w:rsidP="004577C2">
      <w:pPr>
        <w:pStyle w:val="Listaszerbekezds"/>
        <w:ind w:left="0"/>
      </w:pPr>
      <w:r>
        <w:t xml:space="preserve">Az ágazat tevékenysége a szerződésből fakadóan 2 580 </w:t>
      </w:r>
      <w:proofErr w:type="spellStart"/>
      <w:r>
        <w:t>eFt</w:t>
      </w:r>
      <w:proofErr w:type="spellEnd"/>
      <w:r>
        <w:t xml:space="preserve"> ágazati eredményt eredményezett. Ez a 49 900 </w:t>
      </w:r>
      <w:proofErr w:type="spellStart"/>
      <w:r>
        <w:t>eFt</w:t>
      </w:r>
      <w:proofErr w:type="spellEnd"/>
      <w:r>
        <w:t xml:space="preserve"> ágazati árbevétel 5,2 %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, aminek fedezetet  </w:t>
      </w:r>
      <w:proofErr w:type="spellStart"/>
      <w:r>
        <w:t>biztosíta</w:t>
      </w:r>
      <w:proofErr w:type="spellEnd"/>
      <w:r>
        <w:t xml:space="preserve"> költségként el nem számolt hosszúlejáratú adósságszolgálatunk teljesítésére  (1 300 e Ft)</w:t>
      </w:r>
      <w:r w:rsidR="00C52EF2">
        <w:t xml:space="preserve">, -  a szintén költségként el nem </w:t>
      </w:r>
      <w:r>
        <w:t>számolt egyéb</w:t>
      </w:r>
      <w:r w:rsidR="00C52EF2">
        <w:t xml:space="preserve"> ráfordításainkra (940 </w:t>
      </w:r>
      <w:proofErr w:type="spellStart"/>
      <w:r w:rsidR="00C52EF2">
        <w:t>eFt</w:t>
      </w:r>
      <w:proofErr w:type="spellEnd"/>
      <w:r w:rsidR="00C52EF2">
        <w:t>).</w:t>
      </w:r>
    </w:p>
    <w:p w:rsidR="00EC60A0" w:rsidRPr="00A2208B" w:rsidRDefault="00EC60A0" w:rsidP="004577C2">
      <w:pPr>
        <w:pStyle w:val="Listaszerbekezds"/>
        <w:ind w:left="0"/>
        <w:rPr>
          <w:u w:val="single"/>
        </w:rPr>
      </w:pPr>
    </w:p>
    <w:p w:rsidR="002B61C6" w:rsidRDefault="00B55BA2" w:rsidP="00335300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Egyéb szolgáltatást nyújtó ágazat</w:t>
      </w:r>
      <w:r w:rsidR="002B61C6" w:rsidRPr="00A579A9">
        <w:rPr>
          <w:b/>
          <w:sz w:val="28"/>
          <w:szCs w:val="28"/>
          <w:u w:val="single"/>
        </w:rPr>
        <w:t>.</w:t>
      </w:r>
    </w:p>
    <w:p w:rsidR="009723F5" w:rsidRPr="00A579A9" w:rsidRDefault="009723F5" w:rsidP="009723F5">
      <w:pPr>
        <w:ind w:left="1080"/>
        <w:rPr>
          <w:b/>
          <w:sz w:val="28"/>
          <w:szCs w:val="28"/>
          <w:u w:val="single"/>
        </w:rPr>
      </w:pPr>
    </w:p>
    <w:p w:rsidR="008F1FCD" w:rsidRDefault="002B61C6">
      <w:r>
        <w:t>A csatorna fenntartási és belvíz átemelési f</w:t>
      </w:r>
      <w:r w:rsidR="00305F5A">
        <w:t xml:space="preserve">eladatok </w:t>
      </w:r>
      <w:proofErr w:type="gramStart"/>
      <w:r w:rsidR="00305F5A">
        <w:t>szezonális  jellegéné</w:t>
      </w:r>
      <w:r>
        <w:t>l</w:t>
      </w:r>
      <w:proofErr w:type="gramEnd"/>
      <w:r>
        <w:t xml:space="preserve"> fogva </w:t>
      </w:r>
      <w:r w:rsidR="00305F5A">
        <w:t>a</w:t>
      </w:r>
      <w:r w:rsidR="0070431A">
        <w:t>z átmenetileg kiha</w:t>
      </w:r>
      <w:r w:rsidR="00266D3D">
        <w:t xml:space="preserve">sználatlan munkaerő foglalkoztatására </w:t>
      </w:r>
      <w:r w:rsidR="0070431A">
        <w:t xml:space="preserve"> bérmunkát vállaltunk</w:t>
      </w:r>
      <w:r w:rsidR="007E220C">
        <w:t xml:space="preserve">, elsősorban a Hubertus </w:t>
      </w:r>
      <w:proofErr w:type="spellStart"/>
      <w:r w:rsidR="007E220C">
        <w:t>Bt.-nél</w:t>
      </w:r>
      <w:proofErr w:type="spellEnd"/>
      <w:r w:rsidR="007E220C">
        <w:t xml:space="preserve">. </w:t>
      </w:r>
    </w:p>
    <w:p w:rsidR="0070431A" w:rsidRDefault="008F1FCD">
      <w:r>
        <w:t xml:space="preserve">Mivel a termelő eszközök és berendezések zömét béreljük, így </w:t>
      </w:r>
      <w:r w:rsidR="00A87A26">
        <w:t xml:space="preserve">bérmunka vállalása során csak a humán erőforrásainkat tudjuk hasznosítani. </w:t>
      </w:r>
      <w:r w:rsidR="0070431A">
        <w:t>Ez a</w:t>
      </w:r>
      <w:r w:rsidR="0070431A" w:rsidRPr="00062BDE">
        <w:t xml:space="preserve"> </w:t>
      </w:r>
      <w:r w:rsidR="00062BDE" w:rsidRPr="00062BDE">
        <w:rPr>
          <w:sz w:val="24"/>
          <w:szCs w:val="24"/>
        </w:rPr>
        <w:t>mintegy</w:t>
      </w:r>
      <w:r w:rsidR="00A87A26">
        <w:rPr>
          <w:b/>
          <w:sz w:val="24"/>
          <w:szCs w:val="24"/>
        </w:rPr>
        <w:t xml:space="preserve"> </w:t>
      </w:r>
      <w:r w:rsidR="00A87A26" w:rsidRPr="00A87A26">
        <w:rPr>
          <w:sz w:val="24"/>
          <w:szCs w:val="24"/>
        </w:rPr>
        <w:t xml:space="preserve">40 </w:t>
      </w:r>
      <w:r w:rsidR="007E220C" w:rsidRPr="00A87A26">
        <w:rPr>
          <w:sz w:val="24"/>
          <w:szCs w:val="24"/>
        </w:rPr>
        <w:t xml:space="preserve"> 000 </w:t>
      </w:r>
      <w:proofErr w:type="gramStart"/>
      <w:r w:rsidR="007E220C" w:rsidRPr="00A87A26">
        <w:rPr>
          <w:sz w:val="24"/>
          <w:szCs w:val="24"/>
        </w:rPr>
        <w:t>e</w:t>
      </w:r>
      <w:r w:rsidR="00062BDE" w:rsidRPr="00A87A26">
        <w:rPr>
          <w:sz w:val="24"/>
          <w:szCs w:val="24"/>
        </w:rPr>
        <w:t xml:space="preserve"> </w:t>
      </w:r>
      <w:r w:rsidR="0070431A" w:rsidRPr="00A87A26">
        <w:rPr>
          <w:sz w:val="24"/>
          <w:szCs w:val="24"/>
        </w:rPr>
        <w:t xml:space="preserve"> Ft</w:t>
      </w:r>
      <w:proofErr w:type="gramEnd"/>
      <w:r w:rsidR="0070431A">
        <w:t xml:space="preserve"> bér</w:t>
      </w:r>
      <w:r w:rsidR="00A87A26">
        <w:t xml:space="preserve">, és hozzá kapcsolódó járulékos költségeinkhez </w:t>
      </w:r>
      <w:r w:rsidR="00A87A26" w:rsidRPr="00A87A26">
        <w:rPr>
          <w:b/>
        </w:rPr>
        <w:t xml:space="preserve">13 698 </w:t>
      </w:r>
      <w:proofErr w:type="spellStart"/>
      <w:r w:rsidR="00A87A26" w:rsidRPr="00A87A26">
        <w:rPr>
          <w:b/>
        </w:rPr>
        <w:t>eFt</w:t>
      </w:r>
      <w:proofErr w:type="spellEnd"/>
      <w:r w:rsidR="00A87A26">
        <w:t xml:space="preserve"> erejéig biztosított fedezetet.</w:t>
      </w:r>
      <w:r w:rsidR="00C52EF2">
        <w:t xml:space="preserve"> Az év egészében az alkalmazott 3 000 Ft-os rezsióradíjjal az ágazat 2 millió Ft –</w:t>
      </w:r>
      <w:proofErr w:type="spellStart"/>
      <w:r w:rsidR="00C52EF2">
        <w:t>os</w:t>
      </w:r>
      <w:proofErr w:type="spellEnd"/>
      <w:r w:rsidR="00C52EF2">
        <w:t xml:space="preserve"> veszteséget produkált, ez az árbevétel 14,5 %</w:t>
      </w:r>
      <w:proofErr w:type="spellStart"/>
      <w:r w:rsidR="00C52EF2">
        <w:t>-</w:t>
      </w:r>
      <w:proofErr w:type="gramStart"/>
      <w:r w:rsidR="00C52EF2">
        <w:t>a</w:t>
      </w:r>
      <w:proofErr w:type="spellEnd"/>
      <w:r w:rsidR="00C52EF2">
        <w:t>.</w:t>
      </w:r>
      <w:proofErr w:type="gramEnd"/>
    </w:p>
    <w:p w:rsidR="009723F5" w:rsidRDefault="009723F5"/>
    <w:p w:rsidR="00A87A26" w:rsidRDefault="003D15E6">
      <w:pPr>
        <w:rPr>
          <w:b/>
        </w:rPr>
      </w:pPr>
      <w:r>
        <w:rPr>
          <w:b/>
        </w:rPr>
        <w:t>Ágazatok gazdálkodásának eredményessége.</w:t>
      </w:r>
    </w:p>
    <w:p w:rsidR="003D15E6" w:rsidRDefault="003D15E6">
      <w:r>
        <w:t xml:space="preserve">A mellékelt 01.-12. havi ágazati összesítésből megállapítható, hogy a </w:t>
      </w:r>
      <w:r w:rsidRPr="004737A7">
        <w:rPr>
          <w:b/>
        </w:rPr>
        <w:t xml:space="preserve">109 100 </w:t>
      </w:r>
      <w:proofErr w:type="spellStart"/>
      <w:r w:rsidRPr="004737A7">
        <w:rPr>
          <w:b/>
        </w:rPr>
        <w:t>eFt</w:t>
      </w:r>
      <w:proofErr w:type="spellEnd"/>
      <w:r>
        <w:t xml:space="preserve"> árbevétel mellett a szolgáltatásainkon realizált üzemi eredmény </w:t>
      </w:r>
      <w:r w:rsidRPr="00D526BE">
        <w:rPr>
          <w:b/>
        </w:rPr>
        <w:t xml:space="preserve">91 </w:t>
      </w:r>
      <w:proofErr w:type="spellStart"/>
      <w:r w:rsidRPr="00D526BE">
        <w:rPr>
          <w:b/>
        </w:rPr>
        <w:t>eFt</w:t>
      </w:r>
      <w:proofErr w:type="spellEnd"/>
      <w:r w:rsidRPr="00D526BE">
        <w:rPr>
          <w:b/>
        </w:rPr>
        <w:t>.</w:t>
      </w:r>
    </w:p>
    <w:p w:rsidR="003D15E6" w:rsidRPr="003D15E6" w:rsidRDefault="003D15E6">
      <w:r>
        <w:t>Ez az árbevétel 0,08 %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, amivel ténylegesen megvalósítottuk a </w:t>
      </w:r>
      <w:r w:rsidR="00D526BE">
        <w:t>null szaldóra</w:t>
      </w:r>
      <w:r>
        <w:t xml:space="preserve"> törekvő gazdálkodást.</w:t>
      </w:r>
    </w:p>
    <w:p w:rsidR="009723F5" w:rsidRDefault="009723F5">
      <w:pPr>
        <w:rPr>
          <w:b/>
        </w:rPr>
      </w:pPr>
    </w:p>
    <w:p w:rsidR="00A579A9" w:rsidRPr="00E3609A" w:rsidRDefault="00E3609A">
      <w:pPr>
        <w:rPr>
          <w:b/>
        </w:rPr>
      </w:pPr>
      <w:r w:rsidRPr="00E3609A">
        <w:rPr>
          <w:b/>
        </w:rPr>
        <w:t>Határozati javaslat:</w:t>
      </w:r>
    </w:p>
    <w:p w:rsidR="00E3609A" w:rsidRPr="00E3609A" w:rsidRDefault="003D15E6">
      <w:pPr>
        <w:rPr>
          <w:b/>
        </w:rPr>
      </w:pPr>
      <w:proofErr w:type="gramStart"/>
      <w:r>
        <w:rPr>
          <w:b/>
        </w:rPr>
        <w:t>A  2015</w:t>
      </w:r>
      <w:proofErr w:type="gramEnd"/>
      <w:r w:rsidR="00E3609A" w:rsidRPr="00E3609A">
        <w:rPr>
          <w:b/>
        </w:rPr>
        <w:t xml:space="preserve"> évi feladatterv teljesítéséről szóló beszámolót a Küldöt</w:t>
      </w:r>
      <w:r w:rsidR="00062BDE">
        <w:rPr>
          <w:b/>
        </w:rPr>
        <w:t>tgyűlé</w:t>
      </w:r>
      <w:r>
        <w:rPr>
          <w:b/>
        </w:rPr>
        <w:t>s megtárgyalta, és …/2016.(05.06</w:t>
      </w:r>
      <w:r w:rsidR="00E3609A" w:rsidRPr="00E3609A">
        <w:rPr>
          <w:b/>
        </w:rPr>
        <w:t>.) számú határozatával elfogadta.</w:t>
      </w:r>
    </w:p>
    <w:p w:rsidR="0070431A" w:rsidRDefault="0070431A">
      <w:r>
        <w:t xml:space="preserve">Kérem a </w:t>
      </w:r>
      <w:proofErr w:type="gramStart"/>
      <w:r>
        <w:t>feladatterv  végrehajtásáról</w:t>
      </w:r>
      <w:proofErr w:type="gramEnd"/>
      <w:r>
        <w:t xml:space="preserve"> szóló beszámoló elfogadását!</w:t>
      </w:r>
    </w:p>
    <w:p w:rsidR="0070431A" w:rsidRDefault="00E3609A">
      <w:r>
        <w:t>20</w:t>
      </w:r>
      <w:r w:rsidR="003D15E6">
        <w:t>16.04.20</w:t>
      </w:r>
      <w:r>
        <w:t>.</w:t>
      </w:r>
    </w:p>
    <w:p w:rsidR="009723F5" w:rsidRDefault="009723F5"/>
    <w:p w:rsidR="009723F5" w:rsidRDefault="009723F5"/>
    <w:p w:rsidR="0070431A" w:rsidRDefault="0070431A">
      <w:r>
        <w:t xml:space="preserve">                                                                                    </w:t>
      </w:r>
      <w:r w:rsidR="007759FA">
        <w:t xml:space="preserve">                   Csató András</w:t>
      </w:r>
    </w:p>
    <w:p w:rsidR="0070431A" w:rsidRDefault="009723F5">
      <w:r>
        <w:t xml:space="preserve">   </w:t>
      </w:r>
      <w:r w:rsidR="007759FA">
        <w:tab/>
      </w:r>
      <w:r w:rsidR="007759FA">
        <w:tab/>
      </w:r>
      <w:r w:rsidR="007759FA">
        <w:tab/>
      </w:r>
      <w:r w:rsidR="007759FA">
        <w:tab/>
      </w:r>
      <w:r w:rsidR="007759FA">
        <w:tab/>
      </w:r>
      <w:r w:rsidR="007759FA">
        <w:tab/>
      </w:r>
      <w:r>
        <w:t xml:space="preserve">                </w:t>
      </w:r>
      <w:r w:rsidR="007759FA">
        <w:t xml:space="preserve">   I.B. Elnök</w:t>
      </w:r>
    </w:p>
    <w:p w:rsidR="009723F5" w:rsidRDefault="009723F5"/>
    <w:p w:rsidR="009723F5" w:rsidRDefault="009723F5"/>
    <w:p w:rsidR="00FB555F" w:rsidRDefault="00FB555F">
      <w:r>
        <w:t>Mellékletek:</w:t>
      </w:r>
    </w:p>
    <w:p w:rsidR="00B60CC8" w:rsidRDefault="003D15E6" w:rsidP="00FB555F">
      <w:pPr>
        <w:numPr>
          <w:ilvl w:val="0"/>
          <w:numId w:val="3"/>
        </w:numPr>
      </w:pPr>
      <w:r>
        <w:t>2015</w:t>
      </w:r>
      <w:r w:rsidR="00CB1012">
        <w:t xml:space="preserve">. év </w:t>
      </w:r>
      <w:r w:rsidR="00FB555F">
        <w:t xml:space="preserve">során megvalósult csatorna </w:t>
      </w:r>
      <w:proofErr w:type="gramStart"/>
      <w:r w:rsidR="00FB555F">
        <w:t xml:space="preserve">fenntartási </w:t>
      </w:r>
      <w:r w:rsidR="00B60CC8">
        <w:t xml:space="preserve"> munkák</w:t>
      </w:r>
      <w:proofErr w:type="gramEnd"/>
      <w:r w:rsidR="00B60CC8">
        <w:t xml:space="preserve"> havi bontásban és éves összesítésben,</w:t>
      </w:r>
    </w:p>
    <w:p w:rsidR="00B60CC8" w:rsidRDefault="00B60CC8" w:rsidP="00B60CC8">
      <w:pPr>
        <w:numPr>
          <w:ilvl w:val="0"/>
          <w:numId w:val="3"/>
        </w:numPr>
      </w:pPr>
      <w:r>
        <w:t xml:space="preserve">2015. év során megvalósult csatorna </w:t>
      </w:r>
      <w:proofErr w:type="gramStart"/>
      <w:r>
        <w:t>fenntartási  munkák</w:t>
      </w:r>
      <w:proofErr w:type="gramEnd"/>
      <w:r>
        <w:t xml:space="preserve"> projektenkénti  bontásban,</w:t>
      </w:r>
    </w:p>
    <w:p w:rsidR="00B60CC8" w:rsidRDefault="00B60CC8" w:rsidP="00FB555F">
      <w:pPr>
        <w:numPr>
          <w:ilvl w:val="0"/>
          <w:numId w:val="3"/>
        </w:numPr>
      </w:pPr>
      <w:r>
        <w:t>2015 évi belvíz átemelési mennyiségek havi bontásban és éves összesítésben,</w:t>
      </w:r>
    </w:p>
    <w:p w:rsidR="00FB555F" w:rsidRPr="002B61C6" w:rsidRDefault="00B60CC8" w:rsidP="00FB555F">
      <w:pPr>
        <w:numPr>
          <w:ilvl w:val="0"/>
          <w:numId w:val="3"/>
        </w:numPr>
      </w:pPr>
      <w:r>
        <w:t>2015 évi ágazati eredmények összegzése, üzemi eredmény.</w:t>
      </w:r>
    </w:p>
    <w:sectPr w:rsidR="00FB555F" w:rsidRPr="002B61C6" w:rsidSect="00BB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37D9"/>
    <w:multiLevelType w:val="hybridMultilevel"/>
    <w:tmpl w:val="C7988884"/>
    <w:lvl w:ilvl="0" w:tplc="D08E5058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0754"/>
    <w:multiLevelType w:val="hybridMultilevel"/>
    <w:tmpl w:val="A78C5A0E"/>
    <w:lvl w:ilvl="0" w:tplc="F9F6E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5008"/>
    <w:multiLevelType w:val="hybridMultilevel"/>
    <w:tmpl w:val="4A6CA99C"/>
    <w:lvl w:ilvl="0" w:tplc="F1DE6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7C3"/>
    <w:rsid w:val="00001F75"/>
    <w:rsid w:val="000021EE"/>
    <w:rsid w:val="00002999"/>
    <w:rsid w:val="00004803"/>
    <w:rsid w:val="0000529F"/>
    <w:rsid w:val="0000579B"/>
    <w:rsid w:val="00007773"/>
    <w:rsid w:val="0001296E"/>
    <w:rsid w:val="00015BD5"/>
    <w:rsid w:val="00020BDD"/>
    <w:rsid w:val="000222C2"/>
    <w:rsid w:val="00022AE5"/>
    <w:rsid w:val="00024A2D"/>
    <w:rsid w:val="000315B5"/>
    <w:rsid w:val="00033442"/>
    <w:rsid w:val="00035487"/>
    <w:rsid w:val="000366C2"/>
    <w:rsid w:val="00040FAC"/>
    <w:rsid w:val="0004266F"/>
    <w:rsid w:val="000432E2"/>
    <w:rsid w:val="00045E77"/>
    <w:rsid w:val="00046945"/>
    <w:rsid w:val="00046C9B"/>
    <w:rsid w:val="00046F07"/>
    <w:rsid w:val="00047187"/>
    <w:rsid w:val="00050DA0"/>
    <w:rsid w:val="00050DE5"/>
    <w:rsid w:val="0005182F"/>
    <w:rsid w:val="00056086"/>
    <w:rsid w:val="0005683D"/>
    <w:rsid w:val="0005705D"/>
    <w:rsid w:val="00060057"/>
    <w:rsid w:val="00061405"/>
    <w:rsid w:val="00062BDE"/>
    <w:rsid w:val="00062D8D"/>
    <w:rsid w:val="0006499C"/>
    <w:rsid w:val="000662E9"/>
    <w:rsid w:val="0007090A"/>
    <w:rsid w:val="00070FB7"/>
    <w:rsid w:val="000723C4"/>
    <w:rsid w:val="00073E76"/>
    <w:rsid w:val="00073F3A"/>
    <w:rsid w:val="00075616"/>
    <w:rsid w:val="00076866"/>
    <w:rsid w:val="0007739F"/>
    <w:rsid w:val="00077B8F"/>
    <w:rsid w:val="00077EF7"/>
    <w:rsid w:val="0008212B"/>
    <w:rsid w:val="00084178"/>
    <w:rsid w:val="00087927"/>
    <w:rsid w:val="00091970"/>
    <w:rsid w:val="00091D03"/>
    <w:rsid w:val="00093EF9"/>
    <w:rsid w:val="000A23AC"/>
    <w:rsid w:val="000A3F76"/>
    <w:rsid w:val="000A67F8"/>
    <w:rsid w:val="000B0180"/>
    <w:rsid w:val="000B2348"/>
    <w:rsid w:val="000B65C0"/>
    <w:rsid w:val="000C0133"/>
    <w:rsid w:val="000C038C"/>
    <w:rsid w:val="000C0DDC"/>
    <w:rsid w:val="000C2750"/>
    <w:rsid w:val="000C2E3D"/>
    <w:rsid w:val="000C43EB"/>
    <w:rsid w:val="000C498E"/>
    <w:rsid w:val="000C5899"/>
    <w:rsid w:val="000C5A48"/>
    <w:rsid w:val="000C60AD"/>
    <w:rsid w:val="000C71CE"/>
    <w:rsid w:val="000D00D7"/>
    <w:rsid w:val="000D1410"/>
    <w:rsid w:val="000E1136"/>
    <w:rsid w:val="000E24B5"/>
    <w:rsid w:val="000E2EC5"/>
    <w:rsid w:val="000E318A"/>
    <w:rsid w:val="000E5C56"/>
    <w:rsid w:val="000E65B9"/>
    <w:rsid w:val="000E6C2E"/>
    <w:rsid w:val="000F0FDF"/>
    <w:rsid w:val="000F4511"/>
    <w:rsid w:val="000F573F"/>
    <w:rsid w:val="0010064A"/>
    <w:rsid w:val="00103113"/>
    <w:rsid w:val="0010383C"/>
    <w:rsid w:val="00105DB7"/>
    <w:rsid w:val="00105E8F"/>
    <w:rsid w:val="00106C07"/>
    <w:rsid w:val="00106E50"/>
    <w:rsid w:val="0010712D"/>
    <w:rsid w:val="00107BDA"/>
    <w:rsid w:val="001127F1"/>
    <w:rsid w:val="001228C2"/>
    <w:rsid w:val="001232DF"/>
    <w:rsid w:val="001267EF"/>
    <w:rsid w:val="00126B5A"/>
    <w:rsid w:val="00127737"/>
    <w:rsid w:val="00130984"/>
    <w:rsid w:val="00130E3D"/>
    <w:rsid w:val="00131E55"/>
    <w:rsid w:val="00131EFC"/>
    <w:rsid w:val="00132DD1"/>
    <w:rsid w:val="001379DD"/>
    <w:rsid w:val="00140BB0"/>
    <w:rsid w:val="00141139"/>
    <w:rsid w:val="00141E77"/>
    <w:rsid w:val="001437C3"/>
    <w:rsid w:val="001458FB"/>
    <w:rsid w:val="00147459"/>
    <w:rsid w:val="00150D73"/>
    <w:rsid w:val="0015156E"/>
    <w:rsid w:val="0015370F"/>
    <w:rsid w:val="00153BDF"/>
    <w:rsid w:val="00155320"/>
    <w:rsid w:val="0015542C"/>
    <w:rsid w:val="00155D24"/>
    <w:rsid w:val="001613BF"/>
    <w:rsid w:val="001620C6"/>
    <w:rsid w:val="001626FA"/>
    <w:rsid w:val="00163F08"/>
    <w:rsid w:val="00164BA1"/>
    <w:rsid w:val="00171115"/>
    <w:rsid w:val="00171583"/>
    <w:rsid w:val="00172D16"/>
    <w:rsid w:val="00174F1C"/>
    <w:rsid w:val="001761A1"/>
    <w:rsid w:val="00182085"/>
    <w:rsid w:val="00183B01"/>
    <w:rsid w:val="00191A94"/>
    <w:rsid w:val="00192126"/>
    <w:rsid w:val="001926E9"/>
    <w:rsid w:val="001927BF"/>
    <w:rsid w:val="00193AED"/>
    <w:rsid w:val="00197C58"/>
    <w:rsid w:val="00197F78"/>
    <w:rsid w:val="001A2C8C"/>
    <w:rsid w:val="001A2E34"/>
    <w:rsid w:val="001A2FF5"/>
    <w:rsid w:val="001A3B4C"/>
    <w:rsid w:val="001A49EB"/>
    <w:rsid w:val="001A730D"/>
    <w:rsid w:val="001B03AB"/>
    <w:rsid w:val="001B4B0D"/>
    <w:rsid w:val="001C073F"/>
    <w:rsid w:val="001C1147"/>
    <w:rsid w:val="001C58AA"/>
    <w:rsid w:val="001D0630"/>
    <w:rsid w:val="001D47C1"/>
    <w:rsid w:val="001D4E53"/>
    <w:rsid w:val="001E046F"/>
    <w:rsid w:val="001E640E"/>
    <w:rsid w:val="001F106E"/>
    <w:rsid w:val="001F1900"/>
    <w:rsid w:val="001F7E59"/>
    <w:rsid w:val="002012DF"/>
    <w:rsid w:val="00202913"/>
    <w:rsid w:val="0020297F"/>
    <w:rsid w:val="00202F66"/>
    <w:rsid w:val="00203C88"/>
    <w:rsid w:val="00205F5D"/>
    <w:rsid w:val="00206665"/>
    <w:rsid w:val="00211B73"/>
    <w:rsid w:val="002144BD"/>
    <w:rsid w:val="00215337"/>
    <w:rsid w:val="0021651D"/>
    <w:rsid w:val="00216530"/>
    <w:rsid w:val="002179A3"/>
    <w:rsid w:val="002210D1"/>
    <w:rsid w:val="00221DF7"/>
    <w:rsid w:val="0022349E"/>
    <w:rsid w:val="0022475B"/>
    <w:rsid w:val="00224D6F"/>
    <w:rsid w:val="002275E3"/>
    <w:rsid w:val="00231AB2"/>
    <w:rsid w:val="00232537"/>
    <w:rsid w:val="00237FA6"/>
    <w:rsid w:val="0024000B"/>
    <w:rsid w:val="00240B3A"/>
    <w:rsid w:val="00241C8E"/>
    <w:rsid w:val="00242D1E"/>
    <w:rsid w:val="00244A9D"/>
    <w:rsid w:val="00244F64"/>
    <w:rsid w:val="002532D8"/>
    <w:rsid w:val="00257BE6"/>
    <w:rsid w:val="0026040C"/>
    <w:rsid w:val="00261A48"/>
    <w:rsid w:val="00263188"/>
    <w:rsid w:val="00263E80"/>
    <w:rsid w:val="00264AC0"/>
    <w:rsid w:val="00265BAC"/>
    <w:rsid w:val="002663EB"/>
    <w:rsid w:val="00266D3D"/>
    <w:rsid w:val="00270E00"/>
    <w:rsid w:val="00274C9C"/>
    <w:rsid w:val="00281EB1"/>
    <w:rsid w:val="00283CF7"/>
    <w:rsid w:val="00285938"/>
    <w:rsid w:val="00293B34"/>
    <w:rsid w:val="00295F5D"/>
    <w:rsid w:val="002A0193"/>
    <w:rsid w:val="002A2F10"/>
    <w:rsid w:val="002A34B7"/>
    <w:rsid w:val="002A3F1B"/>
    <w:rsid w:val="002A4CAC"/>
    <w:rsid w:val="002A632F"/>
    <w:rsid w:val="002B077F"/>
    <w:rsid w:val="002B19F4"/>
    <w:rsid w:val="002B1ED4"/>
    <w:rsid w:val="002B231B"/>
    <w:rsid w:val="002B2C25"/>
    <w:rsid w:val="002B61C6"/>
    <w:rsid w:val="002B76A6"/>
    <w:rsid w:val="002C0AFD"/>
    <w:rsid w:val="002D0401"/>
    <w:rsid w:val="002D23D6"/>
    <w:rsid w:val="002D6520"/>
    <w:rsid w:val="002E34A1"/>
    <w:rsid w:val="002E3DD2"/>
    <w:rsid w:val="002E66F7"/>
    <w:rsid w:val="002F0016"/>
    <w:rsid w:val="002F1CA3"/>
    <w:rsid w:val="002F2E28"/>
    <w:rsid w:val="002F4613"/>
    <w:rsid w:val="002F492D"/>
    <w:rsid w:val="002F56C8"/>
    <w:rsid w:val="002F7D41"/>
    <w:rsid w:val="003002F3"/>
    <w:rsid w:val="0030126F"/>
    <w:rsid w:val="003022BC"/>
    <w:rsid w:val="00303026"/>
    <w:rsid w:val="003039D9"/>
    <w:rsid w:val="00305F5A"/>
    <w:rsid w:val="0031111A"/>
    <w:rsid w:val="00312456"/>
    <w:rsid w:val="00312811"/>
    <w:rsid w:val="00313944"/>
    <w:rsid w:val="00316C38"/>
    <w:rsid w:val="00323998"/>
    <w:rsid w:val="00324916"/>
    <w:rsid w:val="003252F1"/>
    <w:rsid w:val="003261AF"/>
    <w:rsid w:val="00327562"/>
    <w:rsid w:val="0033262C"/>
    <w:rsid w:val="00335300"/>
    <w:rsid w:val="00335C0B"/>
    <w:rsid w:val="0033628F"/>
    <w:rsid w:val="003374E0"/>
    <w:rsid w:val="003413D3"/>
    <w:rsid w:val="00341943"/>
    <w:rsid w:val="00341F89"/>
    <w:rsid w:val="0034254B"/>
    <w:rsid w:val="00343C91"/>
    <w:rsid w:val="0035215B"/>
    <w:rsid w:val="00352204"/>
    <w:rsid w:val="003530DD"/>
    <w:rsid w:val="003537A6"/>
    <w:rsid w:val="0035786A"/>
    <w:rsid w:val="00361EB8"/>
    <w:rsid w:val="00362995"/>
    <w:rsid w:val="00362B88"/>
    <w:rsid w:val="00367C26"/>
    <w:rsid w:val="00370429"/>
    <w:rsid w:val="00371DC1"/>
    <w:rsid w:val="0037319F"/>
    <w:rsid w:val="00373FA8"/>
    <w:rsid w:val="00377F02"/>
    <w:rsid w:val="00382310"/>
    <w:rsid w:val="0038530C"/>
    <w:rsid w:val="003865CA"/>
    <w:rsid w:val="00391C20"/>
    <w:rsid w:val="00392433"/>
    <w:rsid w:val="0039367F"/>
    <w:rsid w:val="00393912"/>
    <w:rsid w:val="0039427C"/>
    <w:rsid w:val="003956A7"/>
    <w:rsid w:val="00396D8D"/>
    <w:rsid w:val="00397273"/>
    <w:rsid w:val="003A03F4"/>
    <w:rsid w:val="003A1F04"/>
    <w:rsid w:val="003A3DAF"/>
    <w:rsid w:val="003A7923"/>
    <w:rsid w:val="003B0828"/>
    <w:rsid w:val="003B1AA9"/>
    <w:rsid w:val="003B2957"/>
    <w:rsid w:val="003C0B31"/>
    <w:rsid w:val="003C227F"/>
    <w:rsid w:val="003C5A36"/>
    <w:rsid w:val="003C7022"/>
    <w:rsid w:val="003D15E6"/>
    <w:rsid w:val="003D26AA"/>
    <w:rsid w:val="003D3E63"/>
    <w:rsid w:val="003D786E"/>
    <w:rsid w:val="003E4796"/>
    <w:rsid w:val="003F0A72"/>
    <w:rsid w:val="003F18B2"/>
    <w:rsid w:val="003F569E"/>
    <w:rsid w:val="0040026C"/>
    <w:rsid w:val="00402297"/>
    <w:rsid w:val="00402302"/>
    <w:rsid w:val="00404425"/>
    <w:rsid w:val="00406405"/>
    <w:rsid w:val="0041240F"/>
    <w:rsid w:val="00412D61"/>
    <w:rsid w:val="00415E3A"/>
    <w:rsid w:val="0041786C"/>
    <w:rsid w:val="00417F1D"/>
    <w:rsid w:val="004212A6"/>
    <w:rsid w:val="004249AE"/>
    <w:rsid w:val="00425FC7"/>
    <w:rsid w:val="00427950"/>
    <w:rsid w:val="0043021E"/>
    <w:rsid w:val="004313AB"/>
    <w:rsid w:val="00431499"/>
    <w:rsid w:val="004316D4"/>
    <w:rsid w:val="00432419"/>
    <w:rsid w:val="00433E80"/>
    <w:rsid w:val="0043438A"/>
    <w:rsid w:val="004363AE"/>
    <w:rsid w:val="004372D5"/>
    <w:rsid w:val="00440470"/>
    <w:rsid w:val="00443F1A"/>
    <w:rsid w:val="004442DB"/>
    <w:rsid w:val="0044468C"/>
    <w:rsid w:val="00445CDB"/>
    <w:rsid w:val="0045086C"/>
    <w:rsid w:val="004511C6"/>
    <w:rsid w:val="004516CF"/>
    <w:rsid w:val="004517DC"/>
    <w:rsid w:val="0045379E"/>
    <w:rsid w:val="004577C2"/>
    <w:rsid w:val="00460A19"/>
    <w:rsid w:val="004613C5"/>
    <w:rsid w:val="00463270"/>
    <w:rsid w:val="00470953"/>
    <w:rsid w:val="00471FA1"/>
    <w:rsid w:val="00471FC7"/>
    <w:rsid w:val="00472B40"/>
    <w:rsid w:val="0047375B"/>
    <w:rsid w:val="004737A7"/>
    <w:rsid w:val="00473EC0"/>
    <w:rsid w:val="004744C2"/>
    <w:rsid w:val="004802CB"/>
    <w:rsid w:val="004814CD"/>
    <w:rsid w:val="004824A6"/>
    <w:rsid w:val="00482D66"/>
    <w:rsid w:val="004833EB"/>
    <w:rsid w:val="00483F8B"/>
    <w:rsid w:val="0048429E"/>
    <w:rsid w:val="004862AF"/>
    <w:rsid w:val="004877AA"/>
    <w:rsid w:val="0049021E"/>
    <w:rsid w:val="00491395"/>
    <w:rsid w:val="00492E80"/>
    <w:rsid w:val="0049325F"/>
    <w:rsid w:val="004933AA"/>
    <w:rsid w:val="00495E2C"/>
    <w:rsid w:val="00496176"/>
    <w:rsid w:val="00496E47"/>
    <w:rsid w:val="00497A9D"/>
    <w:rsid w:val="004A3604"/>
    <w:rsid w:val="004A667F"/>
    <w:rsid w:val="004B2BFB"/>
    <w:rsid w:val="004B2E6B"/>
    <w:rsid w:val="004B7407"/>
    <w:rsid w:val="004C0683"/>
    <w:rsid w:val="004C1DC1"/>
    <w:rsid w:val="004C5FF8"/>
    <w:rsid w:val="004D0C2E"/>
    <w:rsid w:val="004D5DDC"/>
    <w:rsid w:val="004D6E4F"/>
    <w:rsid w:val="004D758E"/>
    <w:rsid w:val="004E4DDA"/>
    <w:rsid w:val="004E5698"/>
    <w:rsid w:val="004E6D29"/>
    <w:rsid w:val="004F4AC1"/>
    <w:rsid w:val="004F5F40"/>
    <w:rsid w:val="004F7B1E"/>
    <w:rsid w:val="005003BA"/>
    <w:rsid w:val="00501B13"/>
    <w:rsid w:val="00501FDC"/>
    <w:rsid w:val="00503234"/>
    <w:rsid w:val="00507E92"/>
    <w:rsid w:val="00511FCA"/>
    <w:rsid w:val="00512EE9"/>
    <w:rsid w:val="005158B1"/>
    <w:rsid w:val="00521DD5"/>
    <w:rsid w:val="0052274E"/>
    <w:rsid w:val="00522F68"/>
    <w:rsid w:val="0052389D"/>
    <w:rsid w:val="00523B3F"/>
    <w:rsid w:val="00523BE1"/>
    <w:rsid w:val="00524B95"/>
    <w:rsid w:val="00524D47"/>
    <w:rsid w:val="0052523F"/>
    <w:rsid w:val="005314B2"/>
    <w:rsid w:val="0053268B"/>
    <w:rsid w:val="00533A0F"/>
    <w:rsid w:val="00534170"/>
    <w:rsid w:val="005346FE"/>
    <w:rsid w:val="005406BD"/>
    <w:rsid w:val="00541599"/>
    <w:rsid w:val="00544B04"/>
    <w:rsid w:val="00547713"/>
    <w:rsid w:val="005510B2"/>
    <w:rsid w:val="00551126"/>
    <w:rsid w:val="00556194"/>
    <w:rsid w:val="005561FA"/>
    <w:rsid w:val="0055621F"/>
    <w:rsid w:val="00556B02"/>
    <w:rsid w:val="00556E28"/>
    <w:rsid w:val="0055700B"/>
    <w:rsid w:val="00557337"/>
    <w:rsid w:val="005628F1"/>
    <w:rsid w:val="00567A92"/>
    <w:rsid w:val="0057029D"/>
    <w:rsid w:val="0058039C"/>
    <w:rsid w:val="00580EB1"/>
    <w:rsid w:val="00582061"/>
    <w:rsid w:val="0058593D"/>
    <w:rsid w:val="00586350"/>
    <w:rsid w:val="005922A7"/>
    <w:rsid w:val="00595F8C"/>
    <w:rsid w:val="00596718"/>
    <w:rsid w:val="005A2124"/>
    <w:rsid w:val="005A2B18"/>
    <w:rsid w:val="005A2C08"/>
    <w:rsid w:val="005A2D65"/>
    <w:rsid w:val="005A5AE7"/>
    <w:rsid w:val="005A614E"/>
    <w:rsid w:val="005A6F4B"/>
    <w:rsid w:val="005A796A"/>
    <w:rsid w:val="005B1286"/>
    <w:rsid w:val="005B1B40"/>
    <w:rsid w:val="005B2584"/>
    <w:rsid w:val="005B383D"/>
    <w:rsid w:val="005B6976"/>
    <w:rsid w:val="005C14EF"/>
    <w:rsid w:val="005C1B6F"/>
    <w:rsid w:val="005C7145"/>
    <w:rsid w:val="005C7591"/>
    <w:rsid w:val="005D3942"/>
    <w:rsid w:val="005D3A89"/>
    <w:rsid w:val="005D3CDD"/>
    <w:rsid w:val="005D43BF"/>
    <w:rsid w:val="005E087E"/>
    <w:rsid w:val="005E2DBC"/>
    <w:rsid w:val="005E3A52"/>
    <w:rsid w:val="005F1442"/>
    <w:rsid w:val="005F16D0"/>
    <w:rsid w:val="005F366E"/>
    <w:rsid w:val="006003E1"/>
    <w:rsid w:val="00606A77"/>
    <w:rsid w:val="00606C94"/>
    <w:rsid w:val="00606E1F"/>
    <w:rsid w:val="00606EEA"/>
    <w:rsid w:val="00607916"/>
    <w:rsid w:val="00611558"/>
    <w:rsid w:val="006123F8"/>
    <w:rsid w:val="00613DC8"/>
    <w:rsid w:val="00614CF3"/>
    <w:rsid w:val="00615702"/>
    <w:rsid w:val="00616E74"/>
    <w:rsid w:val="00622D78"/>
    <w:rsid w:val="00624D71"/>
    <w:rsid w:val="006262A4"/>
    <w:rsid w:val="006277BB"/>
    <w:rsid w:val="00627BAC"/>
    <w:rsid w:val="00627FBC"/>
    <w:rsid w:val="0063024C"/>
    <w:rsid w:val="00631519"/>
    <w:rsid w:val="00632889"/>
    <w:rsid w:val="00634470"/>
    <w:rsid w:val="00637255"/>
    <w:rsid w:val="006403D1"/>
    <w:rsid w:val="00641C58"/>
    <w:rsid w:val="0064341C"/>
    <w:rsid w:val="006465B0"/>
    <w:rsid w:val="006468F6"/>
    <w:rsid w:val="00647DCF"/>
    <w:rsid w:val="00650E00"/>
    <w:rsid w:val="0065583E"/>
    <w:rsid w:val="006574D9"/>
    <w:rsid w:val="00663533"/>
    <w:rsid w:val="00663ED8"/>
    <w:rsid w:val="00664B35"/>
    <w:rsid w:val="00665BAF"/>
    <w:rsid w:val="006671A8"/>
    <w:rsid w:val="0066778F"/>
    <w:rsid w:val="00667D28"/>
    <w:rsid w:val="0067124A"/>
    <w:rsid w:val="00671B16"/>
    <w:rsid w:val="00676451"/>
    <w:rsid w:val="00676B38"/>
    <w:rsid w:val="00681651"/>
    <w:rsid w:val="00681919"/>
    <w:rsid w:val="00682DC6"/>
    <w:rsid w:val="00686B77"/>
    <w:rsid w:val="006911AE"/>
    <w:rsid w:val="00691245"/>
    <w:rsid w:val="00691517"/>
    <w:rsid w:val="00691C76"/>
    <w:rsid w:val="006928CA"/>
    <w:rsid w:val="006934A2"/>
    <w:rsid w:val="00694ACF"/>
    <w:rsid w:val="006955A4"/>
    <w:rsid w:val="0069767D"/>
    <w:rsid w:val="006A1B62"/>
    <w:rsid w:val="006A1F6E"/>
    <w:rsid w:val="006A2058"/>
    <w:rsid w:val="006A4598"/>
    <w:rsid w:val="006A5113"/>
    <w:rsid w:val="006A5C9A"/>
    <w:rsid w:val="006A6345"/>
    <w:rsid w:val="006A740A"/>
    <w:rsid w:val="006B11F1"/>
    <w:rsid w:val="006B2805"/>
    <w:rsid w:val="006B2887"/>
    <w:rsid w:val="006B3107"/>
    <w:rsid w:val="006B776A"/>
    <w:rsid w:val="006C3699"/>
    <w:rsid w:val="006C3A68"/>
    <w:rsid w:val="006C56EC"/>
    <w:rsid w:val="006C7837"/>
    <w:rsid w:val="006D15A7"/>
    <w:rsid w:val="006D21E1"/>
    <w:rsid w:val="006D5ACB"/>
    <w:rsid w:val="006D607B"/>
    <w:rsid w:val="006D70E8"/>
    <w:rsid w:val="006D7853"/>
    <w:rsid w:val="006E3CE5"/>
    <w:rsid w:val="006E6D1A"/>
    <w:rsid w:val="006F25B0"/>
    <w:rsid w:val="006F5221"/>
    <w:rsid w:val="006F6C77"/>
    <w:rsid w:val="00701F85"/>
    <w:rsid w:val="0070431A"/>
    <w:rsid w:val="00712064"/>
    <w:rsid w:val="00712DB3"/>
    <w:rsid w:val="00713358"/>
    <w:rsid w:val="00713F91"/>
    <w:rsid w:val="00721C34"/>
    <w:rsid w:val="0072317B"/>
    <w:rsid w:val="007238CE"/>
    <w:rsid w:val="00724E5E"/>
    <w:rsid w:val="00725246"/>
    <w:rsid w:val="0072592E"/>
    <w:rsid w:val="00727E40"/>
    <w:rsid w:val="00733826"/>
    <w:rsid w:val="00740B22"/>
    <w:rsid w:val="0074477E"/>
    <w:rsid w:val="00752559"/>
    <w:rsid w:val="00752F5B"/>
    <w:rsid w:val="0075708D"/>
    <w:rsid w:val="00757CA8"/>
    <w:rsid w:val="00761CF1"/>
    <w:rsid w:val="00763086"/>
    <w:rsid w:val="007740F4"/>
    <w:rsid w:val="007759FA"/>
    <w:rsid w:val="00782E9B"/>
    <w:rsid w:val="007842E1"/>
    <w:rsid w:val="00784BAF"/>
    <w:rsid w:val="00784FB9"/>
    <w:rsid w:val="00786C40"/>
    <w:rsid w:val="00794EB4"/>
    <w:rsid w:val="007A1B7A"/>
    <w:rsid w:val="007A2BBA"/>
    <w:rsid w:val="007A2F41"/>
    <w:rsid w:val="007A4BC7"/>
    <w:rsid w:val="007A5439"/>
    <w:rsid w:val="007A5929"/>
    <w:rsid w:val="007B073E"/>
    <w:rsid w:val="007B1136"/>
    <w:rsid w:val="007B42A0"/>
    <w:rsid w:val="007B4F32"/>
    <w:rsid w:val="007B5365"/>
    <w:rsid w:val="007B5922"/>
    <w:rsid w:val="007B5D6D"/>
    <w:rsid w:val="007B63D3"/>
    <w:rsid w:val="007B6C52"/>
    <w:rsid w:val="007C1D49"/>
    <w:rsid w:val="007C32E0"/>
    <w:rsid w:val="007C3914"/>
    <w:rsid w:val="007C3A57"/>
    <w:rsid w:val="007C4818"/>
    <w:rsid w:val="007C48DE"/>
    <w:rsid w:val="007C60BD"/>
    <w:rsid w:val="007C6FB7"/>
    <w:rsid w:val="007D03B0"/>
    <w:rsid w:val="007D088D"/>
    <w:rsid w:val="007D3C56"/>
    <w:rsid w:val="007D6463"/>
    <w:rsid w:val="007D7292"/>
    <w:rsid w:val="007E0191"/>
    <w:rsid w:val="007E0CFE"/>
    <w:rsid w:val="007E1C29"/>
    <w:rsid w:val="007E220C"/>
    <w:rsid w:val="007E23B3"/>
    <w:rsid w:val="007E293D"/>
    <w:rsid w:val="007E4F0A"/>
    <w:rsid w:val="007E60B4"/>
    <w:rsid w:val="007E692F"/>
    <w:rsid w:val="007F20F4"/>
    <w:rsid w:val="007F3909"/>
    <w:rsid w:val="007F67EA"/>
    <w:rsid w:val="00802DEA"/>
    <w:rsid w:val="00804DD8"/>
    <w:rsid w:val="0080528A"/>
    <w:rsid w:val="0080708E"/>
    <w:rsid w:val="00807B54"/>
    <w:rsid w:val="00810B43"/>
    <w:rsid w:val="00813F51"/>
    <w:rsid w:val="00814749"/>
    <w:rsid w:val="00814CA0"/>
    <w:rsid w:val="00815291"/>
    <w:rsid w:val="00815564"/>
    <w:rsid w:val="00815CCA"/>
    <w:rsid w:val="008161BD"/>
    <w:rsid w:val="00817618"/>
    <w:rsid w:val="008176A1"/>
    <w:rsid w:val="00817E77"/>
    <w:rsid w:val="00825915"/>
    <w:rsid w:val="008261BC"/>
    <w:rsid w:val="00826F17"/>
    <w:rsid w:val="00830F3B"/>
    <w:rsid w:val="00832C54"/>
    <w:rsid w:val="0083317D"/>
    <w:rsid w:val="00834BE8"/>
    <w:rsid w:val="00835BF3"/>
    <w:rsid w:val="008361B8"/>
    <w:rsid w:val="0083699A"/>
    <w:rsid w:val="008375FD"/>
    <w:rsid w:val="00846609"/>
    <w:rsid w:val="00846800"/>
    <w:rsid w:val="00847159"/>
    <w:rsid w:val="00850312"/>
    <w:rsid w:val="00850753"/>
    <w:rsid w:val="008520A7"/>
    <w:rsid w:val="00853451"/>
    <w:rsid w:val="0085536F"/>
    <w:rsid w:val="008578BD"/>
    <w:rsid w:val="00860C90"/>
    <w:rsid w:val="00860D17"/>
    <w:rsid w:val="00862CF3"/>
    <w:rsid w:val="00863202"/>
    <w:rsid w:val="0086717C"/>
    <w:rsid w:val="0087014E"/>
    <w:rsid w:val="008710D4"/>
    <w:rsid w:val="00871A16"/>
    <w:rsid w:val="00871DF6"/>
    <w:rsid w:val="00873559"/>
    <w:rsid w:val="00876E99"/>
    <w:rsid w:val="00877381"/>
    <w:rsid w:val="00881A88"/>
    <w:rsid w:val="00884774"/>
    <w:rsid w:val="008871E0"/>
    <w:rsid w:val="00887CF6"/>
    <w:rsid w:val="0089187B"/>
    <w:rsid w:val="0089328A"/>
    <w:rsid w:val="0089489B"/>
    <w:rsid w:val="00896528"/>
    <w:rsid w:val="008A286D"/>
    <w:rsid w:val="008A2BBF"/>
    <w:rsid w:val="008A421C"/>
    <w:rsid w:val="008A6488"/>
    <w:rsid w:val="008A76FB"/>
    <w:rsid w:val="008B25EE"/>
    <w:rsid w:val="008B50AC"/>
    <w:rsid w:val="008B6205"/>
    <w:rsid w:val="008C0DAE"/>
    <w:rsid w:val="008C2346"/>
    <w:rsid w:val="008C4B89"/>
    <w:rsid w:val="008C582B"/>
    <w:rsid w:val="008C59CE"/>
    <w:rsid w:val="008D0C7E"/>
    <w:rsid w:val="008D11E9"/>
    <w:rsid w:val="008D164C"/>
    <w:rsid w:val="008D24A1"/>
    <w:rsid w:val="008D6663"/>
    <w:rsid w:val="008D6695"/>
    <w:rsid w:val="008E6976"/>
    <w:rsid w:val="008F0123"/>
    <w:rsid w:val="008F1FCD"/>
    <w:rsid w:val="008F6127"/>
    <w:rsid w:val="008F63C5"/>
    <w:rsid w:val="008F737C"/>
    <w:rsid w:val="009022E9"/>
    <w:rsid w:val="00904303"/>
    <w:rsid w:val="00904B03"/>
    <w:rsid w:val="00905537"/>
    <w:rsid w:val="00906744"/>
    <w:rsid w:val="00907BF8"/>
    <w:rsid w:val="00910799"/>
    <w:rsid w:val="009145F2"/>
    <w:rsid w:val="009153FA"/>
    <w:rsid w:val="0091557B"/>
    <w:rsid w:val="00915A1E"/>
    <w:rsid w:val="00915AE3"/>
    <w:rsid w:val="0091788E"/>
    <w:rsid w:val="0092077B"/>
    <w:rsid w:val="00920A26"/>
    <w:rsid w:val="009221EB"/>
    <w:rsid w:val="009229B3"/>
    <w:rsid w:val="00923C2A"/>
    <w:rsid w:val="00926B10"/>
    <w:rsid w:val="009326D6"/>
    <w:rsid w:val="00932941"/>
    <w:rsid w:val="00934BF1"/>
    <w:rsid w:val="00935A10"/>
    <w:rsid w:val="00941A0A"/>
    <w:rsid w:val="0094216B"/>
    <w:rsid w:val="0094491B"/>
    <w:rsid w:val="0094553C"/>
    <w:rsid w:val="00945B41"/>
    <w:rsid w:val="00947652"/>
    <w:rsid w:val="00947CA4"/>
    <w:rsid w:val="00953854"/>
    <w:rsid w:val="00955D19"/>
    <w:rsid w:val="00957C81"/>
    <w:rsid w:val="0096027A"/>
    <w:rsid w:val="009602B4"/>
    <w:rsid w:val="00961974"/>
    <w:rsid w:val="009621FE"/>
    <w:rsid w:val="00962BE0"/>
    <w:rsid w:val="009642D3"/>
    <w:rsid w:val="00964E15"/>
    <w:rsid w:val="00965020"/>
    <w:rsid w:val="0096614D"/>
    <w:rsid w:val="00966887"/>
    <w:rsid w:val="00966AD1"/>
    <w:rsid w:val="00967D7D"/>
    <w:rsid w:val="009723F5"/>
    <w:rsid w:val="00972FFE"/>
    <w:rsid w:val="00973997"/>
    <w:rsid w:val="00974384"/>
    <w:rsid w:val="00974C48"/>
    <w:rsid w:val="00975691"/>
    <w:rsid w:val="00976667"/>
    <w:rsid w:val="009770A8"/>
    <w:rsid w:val="009829DD"/>
    <w:rsid w:val="00983633"/>
    <w:rsid w:val="0098418A"/>
    <w:rsid w:val="00984DEF"/>
    <w:rsid w:val="00985A75"/>
    <w:rsid w:val="009868F2"/>
    <w:rsid w:val="009934A8"/>
    <w:rsid w:val="00997788"/>
    <w:rsid w:val="009A1EC0"/>
    <w:rsid w:val="009A22E5"/>
    <w:rsid w:val="009A254D"/>
    <w:rsid w:val="009A2915"/>
    <w:rsid w:val="009A4154"/>
    <w:rsid w:val="009A4A07"/>
    <w:rsid w:val="009A513E"/>
    <w:rsid w:val="009A56ED"/>
    <w:rsid w:val="009A6414"/>
    <w:rsid w:val="009A6898"/>
    <w:rsid w:val="009A754F"/>
    <w:rsid w:val="009B1D96"/>
    <w:rsid w:val="009B4138"/>
    <w:rsid w:val="009B6681"/>
    <w:rsid w:val="009C28B9"/>
    <w:rsid w:val="009C6479"/>
    <w:rsid w:val="009C75E5"/>
    <w:rsid w:val="009C7A81"/>
    <w:rsid w:val="009D1422"/>
    <w:rsid w:val="009D4D81"/>
    <w:rsid w:val="009D6976"/>
    <w:rsid w:val="009E044C"/>
    <w:rsid w:val="009E180E"/>
    <w:rsid w:val="009E48E1"/>
    <w:rsid w:val="009F009D"/>
    <w:rsid w:val="009F0C6F"/>
    <w:rsid w:val="009F113C"/>
    <w:rsid w:val="009F1194"/>
    <w:rsid w:val="009F1620"/>
    <w:rsid w:val="009F4529"/>
    <w:rsid w:val="00A01CE7"/>
    <w:rsid w:val="00A06719"/>
    <w:rsid w:val="00A10308"/>
    <w:rsid w:val="00A13BA8"/>
    <w:rsid w:val="00A173DB"/>
    <w:rsid w:val="00A20330"/>
    <w:rsid w:val="00A20917"/>
    <w:rsid w:val="00A214AD"/>
    <w:rsid w:val="00A21A9D"/>
    <w:rsid w:val="00A21C6F"/>
    <w:rsid w:val="00A21D87"/>
    <w:rsid w:val="00A2208B"/>
    <w:rsid w:val="00A22FA6"/>
    <w:rsid w:val="00A24169"/>
    <w:rsid w:val="00A30124"/>
    <w:rsid w:val="00A3521F"/>
    <w:rsid w:val="00A36D86"/>
    <w:rsid w:val="00A37F77"/>
    <w:rsid w:val="00A406B6"/>
    <w:rsid w:val="00A4104C"/>
    <w:rsid w:val="00A41A07"/>
    <w:rsid w:val="00A420E7"/>
    <w:rsid w:val="00A46A4C"/>
    <w:rsid w:val="00A47465"/>
    <w:rsid w:val="00A50F73"/>
    <w:rsid w:val="00A513D0"/>
    <w:rsid w:val="00A51AA4"/>
    <w:rsid w:val="00A565F7"/>
    <w:rsid w:val="00A579A9"/>
    <w:rsid w:val="00A57E88"/>
    <w:rsid w:val="00A6328B"/>
    <w:rsid w:val="00A637A2"/>
    <w:rsid w:val="00A651AA"/>
    <w:rsid w:val="00A70CE5"/>
    <w:rsid w:val="00A7128D"/>
    <w:rsid w:val="00A72D7B"/>
    <w:rsid w:val="00A748F3"/>
    <w:rsid w:val="00A762C3"/>
    <w:rsid w:val="00A80A2C"/>
    <w:rsid w:val="00A81271"/>
    <w:rsid w:val="00A82775"/>
    <w:rsid w:val="00A862DE"/>
    <w:rsid w:val="00A87A26"/>
    <w:rsid w:val="00A87AD9"/>
    <w:rsid w:val="00A87DD1"/>
    <w:rsid w:val="00A91D5B"/>
    <w:rsid w:val="00A93621"/>
    <w:rsid w:val="00A940DC"/>
    <w:rsid w:val="00A9511C"/>
    <w:rsid w:val="00A951DC"/>
    <w:rsid w:val="00A9579B"/>
    <w:rsid w:val="00AA1FF7"/>
    <w:rsid w:val="00AA5181"/>
    <w:rsid w:val="00AB165F"/>
    <w:rsid w:val="00AB1EAD"/>
    <w:rsid w:val="00AB2C24"/>
    <w:rsid w:val="00AB4F8E"/>
    <w:rsid w:val="00AB5C98"/>
    <w:rsid w:val="00AB6208"/>
    <w:rsid w:val="00AB74AF"/>
    <w:rsid w:val="00AC385F"/>
    <w:rsid w:val="00AC3ACA"/>
    <w:rsid w:val="00AC46AA"/>
    <w:rsid w:val="00AC47A8"/>
    <w:rsid w:val="00AC67A5"/>
    <w:rsid w:val="00AC7D9B"/>
    <w:rsid w:val="00AD1D17"/>
    <w:rsid w:val="00AD2311"/>
    <w:rsid w:val="00AD282A"/>
    <w:rsid w:val="00AD400F"/>
    <w:rsid w:val="00AD6689"/>
    <w:rsid w:val="00AE1024"/>
    <w:rsid w:val="00AE14DB"/>
    <w:rsid w:val="00AE74A4"/>
    <w:rsid w:val="00AF0DAF"/>
    <w:rsid w:val="00AF208D"/>
    <w:rsid w:val="00AF349C"/>
    <w:rsid w:val="00AF35AA"/>
    <w:rsid w:val="00AF377F"/>
    <w:rsid w:val="00AF54BF"/>
    <w:rsid w:val="00B003F4"/>
    <w:rsid w:val="00B00A8C"/>
    <w:rsid w:val="00B01FA5"/>
    <w:rsid w:val="00B05F6D"/>
    <w:rsid w:val="00B106EF"/>
    <w:rsid w:val="00B118AB"/>
    <w:rsid w:val="00B14033"/>
    <w:rsid w:val="00B14FDB"/>
    <w:rsid w:val="00B15E4A"/>
    <w:rsid w:val="00B16ABA"/>
    <w:rsid w:val="00B215D3"/>
    <w:rsid w:val="00B23993"/>
    <w:rsid w:val="00B23AFC"/>
    <w:rsid w:val="00B257EE"/>
    <w:rsid w:val="00B271BA"/>
    <w:rsid w:val="00B275BF"/>
    <w:rsid w:val="00B27711"/>
    <w:rsid w:val="00B30A27"/>
    <w:rsid w:val="00B311BD"/>
    <w:rsid w:val="00B33CFA"/>
    <w:rsid w:val="00B35223"/>
    <w:rsid w:val="00B370CC"/>
    <w:rsid w:val="00B40E33"/>
    <w:rsid w:val="00B42EEA"/>
    <w:rsid w:val="00B46449"/>
    <w:rsid w:val="00B50D12"/>
    <w:rsid w:val="00B51516"/>
    <w:rsid w:val="00B51BA9"/>
    <w:rsid w:val="00B53578"/>
    <w:rsid w:val="00B55BA2"/>
    <w:rsid w:val="00B57874"/>
    <w:rsid w:val="00B60CC8"/>
    <w:rsid w:val="00B6388A"/>
    <w:rsid w:val="00B64C9D"/>
    <w:rsid w:val="00B66879"/>
    <w:rsid w:val="00B670D7"/>
    <w:rsid w:val="00B7032A"/>
    <w:rsid w:val="00B71106"/>
    <w:rsid w:val="00B711E4"/>
    <w:rsid w:val="00B73FB4"/>
    <w:rsid w:val="00B75788"/>
    <w:rsid w:val="00B76474"/>
    <w:rsid w:val="00B77725"/>
    <w:rsid w:val="00B77C0C"/>
    <w:rsid w:val="00B8199C"/>
    <w:rsid w:val="00B84E33"/>
    <w:rsid w:val="00B85E80"/>
    <w:rsid w:val="00B86E24"/>
    <w:rsid w:val="00B915B8"/>
    <w:rsid w:val="00B92324"/>
    <w:rsid w:val="00B96F5D"/>
    <w:rsid w:val="00BA00C9"/>
    <w:rsid w:val="00BA2A5A"/>
    <w:rsid w:val="00BA2D16"/>
    <w:rsid w:val="00BA3997"/>
    <w:rsid w:val="00BA43E9"/>
    <w:rsid w:val="00BA54C7"/>
    <w:rsid w:val="00BA6254"/>
    <w:rsid w:val="00BA6F56"/>
    <w:rsid w:val="00BB0436"/>
    <w:rsid w:val="00BB1475"/>
    <w:rsid w:val="00BB1977"/>
    <w:rsid w:val="00BB326F"/>
    <w:rsid w:val="00BB41EC"/>
    <w:rsid w:val="00BB6EB9"/>
    <w:rsid w:val="00BB786D"/>
    <w:rsid w:val="00BB792C"/>
    <w:rsid w:val="00BC135D"/>
    <w:rsid w:val="00BC1D5D"/>
    <w:rsid w:val="00BC2046"/>
    <w:rsid w:val="00BC3188"/>
    <w:rsid w:val="00BC3466"/>
    <w:rsid w:val="00BC4AC3"/>
    <w:rsid w:val="00BC5A54"/>
    <w:rsid w:val="00BC6318"/>
    <w:rsid w:val="00BC77BD"/>
    <w:rsid w:val="00BD0F84"/>
    <w:rsid w:val="00BD331C"/>
    <w:rsid w:val="00BD5C72"/>
    <w:rsid w:val="00BE0D05"/>
    <w:rsid w:val="00BE1375"/>
    <w:rsid w:val="00BE5699"/>
    <w:rsid w:val="00BE64C7"/>
    <w:rsid w:val="00BE7983"/>
    <w:rsid w:val="00BF0DF0"/>
    <w:rsid w:val="00BF6C8D"/>
    <w:rsid w:val="00C013B7"/>
    <w:rsid w:val="00C0171A"/>
    <w:rsid w:val="00C017F7"/>
    <w:rsid w:val="00C02D57"/>
    <w:rsid w:val="00C049AF"/>
    <w:rsid w:val="00C07E4E"/>
    <w:rsid w:val="00C1177D"/>
    <w:rsid w:val="00C127CC"/>
    <w:rsid w:val="00C12C96"/>
    <w:rsid w:val="00C12D9F"/>
    <w:rsid w:val="00C1375E"/>
    <w:rsid w:val="00C13B1E"/>
    <w:rsid w:val="00C1606B"/>
    <w:rsid w:val="00C2062F"/>
    <w:rsid w:val="00C23CF9"/>
    <w:rsid w:val="00C2427E"/>
    <w:rsid w:val="00C26742"/>
    <w:rsid w:val="00C31BB2"/>
    <w:rsid w:val="00C32938"/>
    <w:rsid w:val="00C363EC"/>
    <w:rsid w:val="00C377D6"/>
    <w:rsid w:val="00C403DC"/>
    <w:rsid w:val="00C445E4"/>
    <w:rsid w:val="00C46255"/>
    <w:rsid w:val="00C51D66"/>
    <w:rsid w:val="00C52EF2"/>
    <w:rsid w:val="00C569A7"/>
    <w:rsid w:val="00C640CA"/>
    <w:rsid w:val="00C71F35"/>
    <w:rsid w:val="00C75D52"/>
    <w:rsid w:val="00C77115"/>
    <w:rsid w:val="00C776D3"/>
    <w:rsid w:val="00C81629"/>
    <w:rsid w:val="00C81938"/>
    <w:rsid w:val="00C824A4"/>
    <w:rsid w:val="00C827F0"/>
    <w:rsid w:val="00C87486"/>
    <w:rsid w:val="00C928E6"/>
    <w:rsid w:val="00C95D51"/>
    <w:rsid w:val="00C9725D"/>
    <w:rsid w:val="00CA2B49"/>
    <w:rsid w:val="00CA47CD"/>
    <w:rsid w:val="00CA5770"/>
    <w:rsid w:val="00CB070C"/>
    <w:rsid w:val="00CB1012"/>
    <w:rsid w:val="00CB7B37"/>
    <w:rsid w:val="00CC0AFE"/>
    <w:rsid w:val="00CC0D02"/>
    <w:rsid w:val="00CC3604"/>
    <w:rsid w:val="00CC360A"/>
    <w:rsid w:val="00CD0870"/>
    <w:rsid w:val="00CD0B3B"/>
    <w:rsid w:val="00CD1A6D"/>
    <w:rsid w:val="00CD1E00"/>
    <w:rsid w:val="00CD2269"/>
    <w:rsid w:val="00CD28F9"/>
    <w:rsid w:val="00CD67F4"/>
    <w:rsid w:val="00CE36BD"/>
    <w:rsid w:val="00CE4944"/>
    <w:rsid w:val="00CE71B6"/>
    <w:rsid w:val="00CF255A"/>
    <w:rsid w:val="00CF47BA"/>
    <w:rsid w:val="00CF5246"/>
    <w:rsid w:val="00CF530A"/>
    <w:rsid w:val="00D01210"/>
    <w:rsid w:val="00D048C6"/>
    <w:rsid w:val="00D04ABE"/>
    <w:rsid w:val="00D054E3"/>
    <w:rsid w:val="00D07454"/>
    <w:rsid w:val="00D07685"/>
    <w:rsid w:val="00D1256D"/>
    <w:rsid w:val="00D211E2"/>
    <w:rsid w:val="00D22249"/>
    <w:rsid w:val="00D2230C"/>
    <w:rsid w:val="00D248B2"/>
    <w:rsid w:val="00D25CD3"/>
    <w:rsid w:val="00D26A7A"/>
    <w:rsid w:val="00D26B65"/>
    <w:rsid w:val="00D2768F"/>
    <w:rsid w:val="00D30D22"/>
    <w:rsid w:val="00D33276"/>
    <w:rsid w:val="00D342CC"/>
    <w:rsid w:val="00D34D63"/>
    <w:rsid w:val="00D3549F"/>
    <w:rsid w:val="00D3689A"/>
    <w:rsid w:val="00D3784F"/>
    <w:rsid w:val="00D37CB7"/>
    <w:rsid w:val="00D401D2"/>
    <w:rsid w:val="00D42164"/>
    <w:rsid w:val="00D4385A"/>
    <w:rsid w:val="00D44A31"/>
    <w:rsid w:val="00D469CC"/>
    <w:rsid w:val="00D5126A"/>
    <w:rsid w:val="00D51F8B"/>
    <w:rsid w:val="00D526BE"/>
    <w:rsid w:val="00D53151"/>
    <w:rsid w:val="00D539CB"/>
    <w:rsid w:val="00D544A7"/>
    <w:rsid w:val="00D547A1"/>
    <w:rsid w:val="00D61A77"/>
    <w:rsid w:val="00D625FF"/>
    <w:rsid w:val="00D63071"/>
    <w:rsid w:val="00D630FA"/>
    <w:rsid w:val="00D63595"/>
    <w:rsid w:val="00D66E14"/>
    <w:rsid w:val="00D6770E"/>
    <w:rsid w:val="00D67BC0"/>
    <w:rsid w:val="00D7078B"/>
    <w:rsid w:val="00D71D53"/>
    <w:rsid w:val="00D74051"/>
    <w:rsid w:val="00D74B59"/>
    <w:rsid w:val="00D75E97"/>
    <w:rsid w:val="00D760DF"/>
    <w:rsid w:val="00D763C1"/>
    <w:rsid w:val="00D81040"/>
    <w:rsid w:val="00D84606"/>
    <w:rsid w:val="00D85AF6"/>
    <w:rsid w:val="00D867F0"/>
    <w:rsid w:val="00D86EF6"/>
    <w:rsid w:val="00D875DB"/>
    <w:rsid w:val="00D905D3"/>
    <w:rsid w:val="00D92CF5"/>
    <w:rsid w:val="00D93517"/>
    <w:rsid w:val="00D948A9"/>
    <w:rsid w:val="00D950DB"/>
    <w:rsid w:val="00DA02E1"/>
    <w:rsid w:val="00DA263F"/>
    <w:rsid w:val="00DA480A"/>
    <w:rsid w:val="00DA7145"/>
    <w:rsid w:val="00DB26E0"/>
    <w:rsid w:val="00DB289D"/>
    <w:rsid w:val="00DB39F8"/>
    <w:rsid w:val="00DB6087"/>
    <w:rsid w:val="00DB699D"/>
    <w:rsid w:val="00DB6A7A"/>
    <w:rsid w:val="00DB6AB4"/>
    <w:rsid w:val="00DC0B58"/>
    <w:rsid w:val="00DC28D1"/>
    <w:rsid w:val="00DC38C5"/>
    <w:rsid w:val="00DC3BD4"/>
    <w:rsid w:val="00DC3F34"/>
    <w:rsid w:val="00DC49FA"/>
    <w:rsid w:val="00DC6912"/>
    <w:rsid w:val="00DD0E88"/>
    <w:rsid w:val="00DD19CA"/>
    <w:rsid w:val="00DD1CDB"/>
    <w:rsid w:val="00DD5460"/>
    <w:rsid w:val="00DD6FE2"/>
    <w:rsid w:val="00DD797C"/>
    <w:rsid w:val="00DE0151"/>
    <w:rsid w:val="00DE01A3"/>
    <w:rsid w:val="00DE1190"/>
    <w:rsid w:val="00DE31CA"/>
    <w:rsid w:val="00DE439A"/>
    <w:rsid w:val="00DE6EE0"/>
    <w:rsid w:val="00DF0674"/>
    <w:rsid w:val="00DF0861"/>
    <w:rsid w:val="00DF0A25"/>
    <w:rsid w:val="00DF27A0"/>
    <w:rsid w:val="00DF5526"/>
    <w:rsid w:val="00DF61BE"/>
    <w:rsid w:val="00E02C71"/>
    <w:rsid w:val="00E05343"/>
    <w:rsid w:val="00E05633"/>
    <w:rsid w:val="00E06180"/>
    <w:rsid w:val="00E138C1"/>
    <w:rsid w:val="00E13B7C"/>
    <w:rsid w:val="00E16AEF"/>
    <w:rsid w:val="00E20521"/>
    <w:rsid w:val="00E216FD"/>
    <w:rsid w:val="00E21AE1"/>
    <w:rsid w:val="00E225DF"/>
    <w:rsid w:val="00E24ACB"/>
    <w:rsid w:val="00E252D6"/>
    <w:rsid w:val="00E26540"/>
    <w:rsid w:val="00E26A0A"/>
    <w:rsid w:val="00E27BB6"/>
    <w:rsid w:val="00E30303"/>
    <w:rsid w:val="00E3130A"/>
    <w:rsid w:val="00E320E0"/>
    <w:rsid w:val="00E32481"/>
    <w:rsid w:val="00E3609A"/>
    <w:rsid w:val="00E36519"/>
    <w:rsid w:val="00E40798"/>
    <w:rsid w:val="00E45627"/>
    <w:rsid w:val="00E477FA"/>
    <w:rsid w:val="00E50A3A"/>
    <w:rsid w:val="00E5200A"/>
    <w:rsid w:val="00E54AC3"/>
    <w:rsid w:val="00E557B9"/>
    <w:rsid w:val="00E55F10"/>
    <w:rsid w:val="00E624DB"/>
    <w:rsid w:val="00E62F10"/>
    <w:rsid w:val="00E6312F"/>
    <w:rsid w:val="00E65D70"/>
    <w:rsid w:val="00E665BB"/>
    <w:rsid w:val="00E66888"/>
    <w:rsid w:val="00E67499"/>
    <w:rsid w:val="00E67B92"/>
    <w:rsid w:val="00E70346"/>
    <w:rsid w:val="00E710A4"/>
    <w:rsid w:val="00E711E5"/>
    <w:rsid w:val="00E75EB6"/>
    <w:rsid w:val="00E76570"/>
    <w:rsid w:val="00E8057F"/>
    <w:rsid w:val="00E83697"/>
    <w:rsid w:val="00E84A54"/>
    <w:rsid w:val="00E86A0E"/>
    <w:rsid w:val="00E90BF5"/>
    <w:rsid w:val="00E94527"/>
    <w:rsid w:val="00E95EDF"/>
    <w:rsid w:val="00E97813"/>
    <w:rsid w:val="00EA0954"/>
    <w:rsid w:val="00EA588F"/>
    <w:rsid w:val="00EA5A97"/>
    <w:rsid w:val="00EA7686"/>
    <w:rsid w:val="00EB1B2F"/>
    <w:rsid w:val="00EB4599"/>
    <w:rsid w:val="00EB7B65"/>
    <w:rsid w:val="00EC0B62"/>
    <w:rsid w:val="00EC1A5C"/>
    <w:rsid w:val="00EC60A0"/>
    <w:rsid w:val="00EC71E2"/>
    <w:rsid w:val="00EC76D3"/>
    <w:rsid w:val="00ED08DB"/>
    <w:rsid w:val="00ED12B6"/>
    <w:rsid w:val="00ED291E"/>
    <w:rsid w:val="00ED3976"/>
    <w:rsid w:val="00ED41DA"/>
    <w:rsid w:val="00ED5BAF"/>
    <w:rsid w:val="00ED6331"/>
    <w:rsid w:val="00ED69F7"/>
    <w:rsid w:val="00ED731B"/>
    <w:rsid w:val="00ED7576"/>
    <w:rsid w:val="00ED75B1"/>
    <w:rsid w:val="00EE0DE6"/>
    <w:rsid w:val="00EE1B2F"/>
    <w:rsid w:val="00EE1D3B"/>
    <w:rsid w:val="00EE560F"/>
    <w:rsid w:val="00EF01EC"/>
    <w:rsid w:val="00EF1C47"/>
    <w:rsid w:val="00EF2543"/>
    <w:rsid w:val="00EF4CC0"/>
    <w:rsid w:val="00EF55DB"/>
    <w:rsid w:val="00EF5E0A"/>
    <w:rsid w:val="00EF7163"/>
    <w:rsid w:val="00F022F5"/>
    <w:rsid w:val="00F0493C"/>
    <w:rsid w:val="00F139B1"/>
    <w:rsid w:val="00F14079"/>
    <w:rsid w:val="00F1616F"/>
    <w:rsid w:val="00F1716A"/>
    <w:rsid w:val="00F23792"/>
    <w:rsid w:val="00F4518D"/>
    <w:rsid w:val="00F46CB6"/>
    <w:rsid w:val="00F47037"/>
    <w:rsid w:val="00F47D8A"/>
    <w:rsid w:val="00F505EA"/>
    <w:rsid w:val="00F564AD"/>
    <w:rsid w:val="00F56960"/>
    <w:rsid w:val="00F57086"/>
    <w:rsid w:val="00F57213"/>
    <w:rsid w:val="00F57493"/>
    <w:rsid w:val="00F6384F"/>
    <w:rsid w:val="00F65413"/>
    <w:rsid w:val="00F65CDF"/>
    <w:rsid w:val="00F673FB"/>
    <w:rsid w:val="00F67989"/>
    <w:rsid w:val="00F70DDF"/>
    <w:rsid w:val="00F71004"/>
    <w:rsid w:val="00F7161C"/>
    <w:rsid w:val="00F71B57"/>
    <w:rsid w:val="00F745C1"/>
    <w:rsid w:val="00F7499C"/>
    <w:rsid w:val="00F755E1"/>
    <w:rsid w:val="00F767AC"/>
    <w:rsid w:val="00F8154F"/>
    <w:rsid w:val="00F81AA2"/>
    <w:rsid w:val="00F826B1"/>
    <w:rsid w:val="00F82EE7"/>
    <w:rsid w:val="00F83225"/>
    <w:rsid w:val="00F85B02"/>
    <w:rsid w:val="00F87E7B"/>
    <w:rsid w:val="00F9098B"/>
    <w:rsid w:val="00F9330B"/>
    <w:rsid w:val="00F93DF2"/>
    <w:rsid w:val="00F96467"/>
    <w:rsid w:val="00F97D9E"/>
    <w:rsid w:val="00FA028E"/>
    <w:rsid w:val="00FA03D0"/>
    <w:rsid w:val="00FA1FF5"/>
    <w:rsid w:val="00FA2DE1"/>
    <w:rsid w:val="00FA3CEF"/>
    <w:rsid w:val="00FA6694"/>
    <w:rsid w:val="00FB04C6"/>
    <w:rsid w:val="00FB0F0D"/>
    <w:rsid w:val="00FB1CF0"/>
    <w:rsid w:val="00FB1E94"/>
    <w:rsid w:val="00FB2D5A"/>
    <w:rsid w:val="00FB30FE"/>
    <w:rsid w:val="00FB454B"/>
    <w:rsid w:val="00FB4A00"/>
    <w:rsid w:val="00FB555F"/>
    <w:rsid w:val="00FB6EB8"/>
    <w:rsid w:val="00FC3EED"/>
    <w:rsid w:val="00FC418E"/>
    <w:rsid w:val="00FC6BF1"/>
    <w:rsid w:val="00FC7DE5"/>
    <w:rsid w:val="00FD027C"/>
    <w:rsid w:val="00FD3CEA"/>
    <w:rsid w:val="00FD5A36"/>
    <w:rsid w:val="00FD5B18"/>
    <w:rsid w:val="00FD5BC6"/>
    <w:rsid w:val="00FD5BEA"/>
    <w:rsid w:val="00FD700A"/>
    <w:rsid w:val="00FD780F"/>
    <w:rsid w:val="00FD7CF4"/>
    <w:rsid w:val="00FE2F23"/>
    <w:rsid w:val="00FE74BD"/>
    <w:rsid w:val="00FE76CD"/>
    <w:rsid w:val="00FF0FFC"/>
    <w:rsid w:val="00FF1EEA"/>
    <w:rsid w:val="00FF1FF4"/>
    <w:rsid w:val="00FF284E"/>
    <w:rsid w:val="00FF5ACB"/>
    <w:rsid w:val="00FF6744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1EC"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4984-1941-412A-8C7C-AC698739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 Braun Medical Kft.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vollzohu</cp:lastModifiedBy>
  <cp:revision>10</cp:revision>
  <cp:lastPrinted>2016-04-27T10:01:00Z</cp:lastPrinted>
  <dcterms:created xsi:type="dcterms:W3CDTF">2015-04-13T10:11:00Z</dcterms:created>
  <dcterms:modified xsi:type="dcterms:W3CDTF">2016-04-27T10:02:00Z</dcterms:modified>
</cp:coreProperties>
</file>