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400A8E">
        <w:rPr>
          <w:b/>
          <w:sz w:val="26"/>
          <w:szCs w:val="26"/>
        </w:rPr>
        <w:t xml:space="preserve">aton-nagyberek </w:t>
      </w:r>
      <w:proofErr w:type="spellStart"/>
      <w:r w:rsidR="00400A8E">
        <w:rPr>
          <w:b/>
          <w:sz w:val="26"/>
          <w:szCs w:val="26"/>
        </w:rPr>
        <w:t>Vizitársulat</w:t>
      </w:r>
      <w:proofErr w:type="spellEnd"/>
      <w:r w:rsidR="00400A8E">
        <w:rPr>
          <w:b/>
          <w:sz w:val="26"/>
          <w:szCs w:val="26"/>
        </w:rPr>
        <w:t xml:space="preserve"> 2017</w:t>
      </w:r>
      <w:r w:rsidRPr="00C7560E">
        <w:rPr>
          <w:b/>
          <w:sz w:val="26"/>
          <w:szCs w:val="26"/>
        </w:rPr>
        <w:t xml:space="preserve">. </w:t>
      </w:r>
      <w:r w:rsidR="00400A8E">
        <w:rPr>
          <w:b/>
          <w:sz w:val="26"/>
          <w:szCs w:val="26"/>
        </w:rPr>
        <w:t>05.19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400A8E">
        <w:rPr>
          <w:b/>
        </w:rPr>
        <w:t xml:space="preserve">2017. </w:t>
      </w:r>
      <w:r>
        <w:rPr>
          <w:b/>
        </w:rPr>
        <w:t xml:space="preserve">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B653C8">
        <w:t xml:space="preserve">zfeladataink ellátásának a formája </w:t>
      </w:r>
      <w:r w:rsidR="00736105">
        <w:t xml:space="preserve"> 2017</w:t>
      </w:r>
      <w:r w:rsidR="0085695D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 xml:space="preserve">vállalkozási szerződés keretében </w:t>
      </w:r>
      <w:r>
        <w:t xml:space="preserve">a 223 km csatorna hálózatunk </w:t>
      </w:r>
      <w:r w:rsidR="00E54165">
        <w:t xml:space="preserve">és műtárgyainak </w:t>
      </w:r>
      <w:r>
        <w:t xml:space="preserve"> fenntartási munkáinak </w:t>
      </w:r>
      <w:r w:rsidR="00400A8E">
        <w:t>el</w:t>
      </w:r>
      <w:r>
        <w:t>végzése, és a belvíz átemelés foly</w:t>
      </w:r>
      <w:r w:rsidR="00B653C8">
        <w:t>amatos biztosítása szintén vállalkozási tevékenység keretében.</w:t>
      </w:r>
    </w:p>
    <w:p w:rsidR="00F95385" w:rsidRDefault="00F95385"/>
    <w:p w:rsidR="0085695D" w:rsidRDefault="00B653C8">
      <w:r>
        <w:t>Jogszabályi környezet változatlansága miatt á</w:t>
      </w:r>
      <w:r w:rsidR="00F35589">
        <w:t xml:space="preserve">llami normatív támogatásra </w:t>
      </w:r>
      <w:r w:rsidR="006E63F1">
        <w:t xml:space="preserve">ebben az évben sem számíthatunk, </w:t>
      </w:r>
      <w:r w:rsidR="00571FA9">
        <w:t>ugyanúgy a tagi kötel</w:t>
      </w:r>
      <w:r w:rsidR="00947134">
        <w:t xml:space="preserve">ező érvényű befizetésekre sem. </w:t>
      </w:r>
      <w:proofErr w:type="spellStart"/>
      <w:r w:rsidR="00947134" w:rsidRPr="00947134">
        <w:rPr>
          <w:color w:val="000000"/>
          <w:lang w:val="en-US" w:eastAsia="en-US"/>
        </w:rPr>
        <w:t>Ennek</w:t>
      </w:r>
      <w:proofErr w:type="spellEnd"/>
      <w:r w:rsidR="00947134" w:rsidRPr="00947134">
        <w:rPr>
          <w:color w:val="000000"/>
          <w:lang w:val="en-US" w:eastAsia="en-US"/>
        </w:rPr>
        <w:t xml:space="preserve"> a </w:t>
      </w:r>
      <w:proofErr w:type="spellStart"/>
      <w:r w:rsidR="00947134" w:rsidRPr="00947134">
        <w:rPr>
          <w:color w:val="000000"/>
          <w:lang w:val="en-US" w:eastAsia="en-US"/>
        </w:rPr>
        <w:t>jogszabályi</w:t>
      </w:r>
      <w:proofErr w:type="spellEnd"/>
      <w:r w:rsidR="00947134" w:rsidRPr="00947134">
        <w:rPr>
          <w:color w:val="000000"/>
          <w:lang w:val="en-US" w:eastAsia="en-US"/>
        </w:rPr>
        <w:t xml:space="preserve"> </w:t>
      </w:r>
      <w:proofErr w:type="spellStart"/>
      <w:r w:rsidR="00947134" w:rsidRPr="00947134">
        <w:rPr>
          <w:color w:val="000000"/>
          <w:lang w:val="en-US" w:eastAsia="en-US"/>
        </w:rPr>
        <w:t>feltétele</w:t>
      </w:r>
      <w:proofErr w:type="spellEnd"/>
      <w:r w:rsidR="00947134" w:rsidRPr="00947134">
        <w:rPr>
          <w:color w:val="000000"/>
          <w:lang w:val="en-US" w:eastAsia="en-US"/>
        </w:rPr>
        <w:t xml:space="preserve"> </w:t>
      </w:r>
      <w:proofErr w:type="spellStart"/>
      <w:r w:rsidR="00947134" w:rsidRPr="00947134">
        <w:rPr>
          <w:color w:val="000000"/>
          <w:lang w:val="en-US" w:eastAsia="en-US"/>
        </w:rPr>
        <w:t>jelenleg</w:t>
      </w:r>
      <w:proofErr w:type="spellEnd"/>
      <w:r w:rsidR="00947134" w:rsidRPr="00947134">
        <w:rPr>
          <w:color w:val="000000"/>
          <w:lang w:val="en-US" w:eastAsia="en-US"/>
        </w:rPr>
        <w:t xml:space="preserve"> </w:t>
      </w:r>
      <w:proofErr w:type="spellStart"/>
      <w:r w:rsidR="00947134" w:rsidRPr="00947134">
        <w:rPr>
          <w:color w:val="000000"/>
          <w:lang w:val="en-US" w:eastAsia="en-US"/>
        </w:rPr>
        <w:t>hiányzik</w:t>
      </w:r>
      <w:proofErr w:type="spellEnd"/>
      <w:r w:rsidR="00947134">
        <w:rPr>
          <w:rFonts w:ascii="Helv" w:hAnsi="Helv" w:cs="Helv"/>
          <w:color w:val="000000"/>
          <w:sz w:val="20"/>
          <w:szCs w:val="20"/>
          <w:lang w:val="en-US" w:eastAsia="en-US"/>
        </w:rPr>
        <w:t>.</w:t>
      </w:r>
      <w:r>
        <w:t xml:space="preserve"> Bár az Agrárkamara és</w:t>
      </w:r>
      <w:r w:rsidR="00400A8E">
        <w:t xml:space="preserve"> a gazda társadalom részéről van </w:t>
      </w:r>
      <w:r>
        <w:t xml:space="preserve"> igény az elmozdulásra, 2017 évben ez még semmiképp nem érezteti a hatását.</w:t>
      </w:r>
    </w:p>
    <w:p w:rsidR="00B653C8" w:rsidRDefault="00B653C8"/>
    <w:p w:rsidR="00B653C8" w:rsidRDefault="0085695D">
      <w:r>
        <w:t>Í</w:t>
      </w:r>
      <w:r w:rsidR="00F35589">
        <w:t>gy közfeladatainkat</w:t>
      </w:r>
      <w:r w:rsidR="00170DC0">
        <w:t xml:space="preserve">, - kizárásos alapon, - </w:t>
      </w:r>
      <w:r w:rsidR="00F35589">
        <w:t xml:space="preserve"> változatlanul vállalkozási </w:t>
      </w:r>
      <w:r w:rsidR="00170DC0">
        <w:t xml:space="preserve">tevékenységben tudjuk elvégezni, </w:t>
      </w:r>
      <w:r w:rsidR="00B653C8">
        <w:t xml:space="preserve">a tevékenységünk finanszírozására egyéb jogviszony alapján kötelezett  Hubertus </w:t>
      </w:r>
      <w:proofErr w:type="spellStart"/>
      <w:r w:rsidR="00B653C8">
        <w:t>Bt.-vel</w:t>
      </w:r>
      <w:proofErr w:type="spellEnd"/>
      <w:r w:rsidR="00B653C8">
        <w:t xml:space="preserve"> kötendő vállalkozási szerződés alapján.</w:t>
      </w:r>
    </w:p>
    <w:p w:rsidR="00B653C8" w:rsidRDefault="00B653C8"/>
    <w:p w:rsidR="007502BF" w:rsidRDefault="00400A8E">
      <w:r>
        <w:t xml:space="preserve"> V</w:t>
      </w:r>
      <w:r w:rsidR="00F35589">
        <w:t xml:space="preserve">áltozatlanul </w:t>
      </w:r>
      <w:r w:rsidR="007502BF">
        <w:t xml:space="preserve"> találkozik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>Emiatt úgy a csatorna fenntartási tevékenységünket, mint a belvíz átemelési tevékenységünket vállalkozási tevékenységben végezzük</w:t>
      </w:r>
      <w:r w:rsidR="00736105">
        <w:t xml:space="preserve"> 2017 </w:t>
      </w:r>
      <w:r w:rsidR="006E63F1">
        <w:t>évben is</w:t>
      </w:r>
      <w:r>
        <w:t>.</w:t>
      </w:r>
    </w:p>
    <w:p w:rsidR="003C4B68" w:rsidRDefault="003C4B68"/>
    <w:p w:rsidR="00121F03" w:rsidRDefault="003C4B68" w:rsidP="00520D99">
      <w:r>
        <w:t>Harmadik tevékenységi körünk a szabad humán munkaerő kapacitás foglalkoztatására</w:t>
      </w:r>
      <w:r w:rsidR="00266462">
        <w:t xml:space="preserve"> vonatkozó szolgáltatási tevékenységünk. </w:t>
      </w:r>
    </w:p>
    <w:p w:rsidR="00121F03" w:rsidRDefault="00121F03"/>
    <w:p w:rsidR="00121F03" w:rsidRDefault="00121F03"/>
    <w:p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216215" w:rsidRDefault="00216215" w:rsidP="00216215">
      <w:pPr>
        <w:ind w:left="1080"/>
      </w:pPr>
    </w:p>
    <w:p w:rsidR="00121F03" w:rsidRDefault="00F35589">
      <w:r>
        <w:t>A</w:t>
      </w:r>
      <w:r w:rsidR="00121F03">
        <w:t xml:space="preserve"> 2017 évi feladataink meghatározása egy négy lépcsős előkészítő folyamat eredményeként jött létre.</w:t>
      </w:r>
    </w:p>
    <w:p w:rsidR="00121F03" w:rsidRDefault="00121F03" w:rsidP="00121F03">
      <w:pPr>
        <w:pStyle w:val="Listaszerbekezds"/>
        <w:numPr>
          <w:ilvl w:val="0"/>
          <w:numId w:val="7"/>
        </w:numPr>
      </w:pPr>
      <w:r>
        <w:t xml:space="preserve">A társulat elnökének megbízásából az ügyvezetés összeállította azokat az elvégzendő feladatokat, amelyek szakmai megítélés alapján a társulat normál működését biztosítják </w:t>
      </w:r>
    </w:p>
    <w:p w:rsidR="00121F03" w:rsidRDefault="00121F03" w:rsidP="00121F03">
      <w:pPr>
        <w:pStyle w:val="Listaszerbekezds"/>
        <w:numPr>
          <w:ilvl w:val="0"/>
          <w:numId w:val="8"/>
        </w:numPr>
      </w:pPr>
      <w:r>
        <w:t>hatósági és jogszabályi előírásoknak történő megfelelés,</w:t>
      </w:r>
      <w:r w:rsidR="00F35589">
        <w:t xml:space="preserve"> </w:t>
      </w:r>
    </w:p>
    <w:p w:rsidR="00A635A0" w:rsidRDefault="00121F03" w:rsidP="00121F03">
      <w:pPr>
        <w:pStyle w:val="Listaszerbekezds"/>
        <w:numPr>
          <w:ilvl w:val="0"/>
          <w:numId w:val="8"/>
        </w:numPr>
      </w:pPr>
      <w:r>
        <w:t>biztonságos és balesetmen</w:t>
      </w:r>
      <w:r w:rsidR="00A635A0">
        <w:t>tes munkavégzésnek történő megfelelés,</w:t>
      </w:r>
    </w:p>
    <w:p w:rsidR="00A635A0" w:rsidRDefault="00A635A0" w:rsidP="00121F03">
      <w:pPr>
        <w:pStyle w:val="Listaszerbekezds"/>
        <w:numPr>
          <w:ilvl w:val="0"/>
          <w:numId w:val="8"/>
        </w:numPr>
      </w:pPr>
      <w:r>
        <w:t>hatékony vízszint szabályozásnak és vízkormányzásnak történő megfelelés,</w:t>
      </w:r>
    </w:p>
    <w:p w:rsidR="00A635A0" w:rsidRDefault="00A635A0" w:rsidP="00121F03">
      <w:pPr>
        <w:pStyle w:val="Listaszerbekezds"/>
        <w:numPr>
          <w:ilvl w:val="0"/>
          <w:numId w:val="8"/>
        </w:numPr>
      </w:pPr>
      <w:r>
        <w:t xml:space="preserve">és költséghatékony munkavégzésnek történő megfelelés </w:t>
      </w:r>
    </w:p>
    <w:p w:rsidR="00A635A0" w:rsidRDefault="00A635A0" w:rsidP="00A635A0">
      <w:pPr>
        <w:ind w:firstLine="708"/>
      </w:pPr>
      <w:r>
        <w:lastRenderedPageBreak/>
        <w:t>vonatkozásában.</w:t>
      </w:r>
    </w:p>
    <w:p w:rsidR="0000083D" w:rsidRDefault="0000083D" w:rsidP="00A635A0">
      <w:pPr>
        <w:ind w:firstLine="708"/>
      </w:pPr>
    </w:p>
    <w:p w:rsidR="0000083D" w:rsidRDefault="0000083D" w:rsidP="00A635A0">
      <w:pPr>
        <w:ind w:firstLine="708"/>
      </w:pPr>
    </w:p>
    <w:p w:rsidR="0000083D" w:rsidRDefault="00A635A0" w:rsidP="00A635A0">
      <w:pPr>
        <w:pStyle w:val="Listaszerbekezds"/>
        <w:numPr>
          <w:ilvl w:val="0"/>
          <w:numId w:val="7"/>
        </w:numPr>
      </w:pPr>
      <w:r>
        <w:t>Az ügyvezetés előterjesztését az Intéző Bizottság megtárgyalta és véglegesítette fenti listát azzal, hogy a finanszírozóval történő egyeztetést követően a végleges listát véleményezze a Felügyelő Bizottság</w:t>
      </w:r>
      <w:r w:rsidR="0000083D">
        <w:t xml:space="preserve">. Foglaljon állást </w:t>
      </w:r>
      <w:r>
        <w:t xml:space="preserve">arra való tekintettel, </w:t>
      </w:r>
      <w:r w:rsidR="00FC1A7A">
        <w:t xml:space="preserve">hogy azok </w:t>
      </w:r>
      <w:r>
        <w:t xml:space="preserve"> </w:t>
      </w:r>
      <w:r w:rsidR="0000083D">
        <w:t xml:space="preserve">        elvégzésével biztosítottnak látják-e a társulat szabályos működését.</w:t>
      </w:r>
    </w:p>
    <w:p w:rsidR="0000083D" w:rsidRDefault="0000083D" w:rsidP="0000083D"/>
    <w:p w:rsidR="0000083D" w:rsidRDefault="0000083D" w:rsidP="00A635A0">
      <w:pPr>
        <w:pStyle w:val="Listaszerbekezds"/>
        <w:numPr>
          <w:ilvl w:val="0"/>
          <w:numId w:val="7"/>
        </w:numPr>
      </w:pPr>
      <w:r>
        <w:t xml:space="preserve">A Finanszírozó Hubertus Bt cégvezetésével történt egyeztetés során 25 </w:t>
      </w:r>
      <w:proofErr w:type="spellStart"/>
      <w:r>
        <w:t>milló</w:t>
      </w:r>
      <w:proofErr w:type="spellEnd"/>
      <w:r>
        <w:t xml:space="preserve"> Ft-os fix keret összeget határozott meg a társulat részére, valamint 40 millió Ft-os előirányzatot belvíz átemelés finanszírozására. Ennek megfelelő vállalkozási szerződés előkészítését kérte a társulattól.</w:t>
      </w:r>
      <w:r w:rsidR="00DD1C0A">
        <w:t xml:space="preserve"> A 2016 évi egyszeri kaszálás 30 millió Ft-os költségét figyelembe véve a szükséges erő és munkagépek elszámoló áron való bérbeadásával ennek költsége </w:t>
      </w:r>
      <w:r w:rsidR="00520D99">
        <w:t xml:space="preserve"> a rendelkezésre álló </w:t>
      </w:r>
      <w:r w:rsidR="00DD1C0A">
        <w:t>25 millió Ft-ra csökkenthető.</w:t>
      </w:r>
    </w:p>
    <w:p w:rsidR="00DD1C0A" w:rsidRDefault="00DD1C0A" w:rsidP="00DD1C0A">
      <w:pPr>
        <w:pStyle w:val="Listaszerbekezds"/>
      </w:pPr>
    </w:p>
    <w:p w:rsidR="00DD1C0A" w:rsidRDefault="00DD1C0A" w:rsidP="00DD1C0A">
      <w:pPr>
        <w:pStyle w:val="Listaszerbekezds"/>
      </w:pPr>
      <w:r>
        <w:t xml:space="preserve">Így az egyszeri, </w:t>
      </w:r>
      <w:r w:rsidR="00520D99">
        <w:t xml:space="preserve">- </w:t>
      </w:r>
      <w:r>
        <w:t>őszi kaszálás</w:t>
      </w:r>
      <w:r w:rsidR="00520D99">
        <w:t xml:space="preserve"> – biztosítható. E</w:t>
      </w:r>
      <w:r>
        <w:t>gyebekben pedig az ügyvezetés törekedjen olyan pótlólagos források bevonására, hogy a szabályos működés feltételei biztosítottak legyenek.</w:t>
      </w:r>
    </w:p>
    <w:p w:rsidR="00DD1C0A" w:rsidRDefault="00DD1C0A" w:rsidP="00DD1C0A">
      <w:pPr>
        <w:pStyle w:val="Listaszerbekezds"/>
      </w:pPr>
    </w:p>
    <w:p w:rsidR="00DD1C0A" w:rsidRDefault="00DD1C0A" w:rsidP="00DD1C0A">
      <w:pPr>
        <w:pStyle w:val="Listaszerbekezds"/>
        <w:numPr>
          <w:ilvl w:val="0"/>
          <w:numId w:val="7"/>
        </w:numPr>
      </w:pPr>
      <w:r>
        <w:t>Felügyelő Bizottság áttekintette az Intéző Bizottság által jóváhagyott feladat listát, és meghallgatta a finanszírozó megbízóval történt egyeztetés végeredményét.</w:t>
      </w:r>
    </w:p>
    <w:p w:rsidR="00AB5D80" w:rsidRDefault="00AB5D80" w:rsidP="00AB5D80">
      <w:pPr>
        <w:pStyle w:val="Listaszerbekezds"/>
      </w:pPr>
      <w:r>
        <w:t>Mind</w:t>
      </w:r>
      <w:r w:rsidR="00520D99">
        <w:t>ezek alapján az így rendelkezésre álló</w:t>
      </w:r>
      <w:r>
        <w:t xml:space="preserve"> feladattervi előirányzattal biztosítottnak látta a társulat törvényes működését azzal, hogy ha az év közbeni folyamatok miatt mégsem biztosítható a vízjogi engedély paramétereinek a betartása, akkor sürgősen egyeztessen az ügyvezetés az Intéző Bizottsággal, valamint a finanszírozóval.</w:t>
      </w:r>
    </w:p>
    <w:p w:rsidR="00170DC0" w:rsidRDefault="00170DC0"/>
    <w:p w:rsidR="005075DC" w:rsidRDefault="005075DC">
      <w:r>
        <w:t>Fenti előzetes egyeztetések alapján a következő feladattervet terjesztjük a Tisztelt Küldöttgyűlés elé.</w:t>
      </w:r>
    </w:p>
    <w:p w:rsidR="005075DC" w:rsidRDefault="005075DC">
      <w:r>
        <w:t xml:space="preserve">2016 évi egyszeri kaszálás alapján megállapítható, hogy a tavalyi évvel azonos szintű feladat ellátáshoz le kellett kaszálni </w:t>
      </w:r>
    </w:p>
    <w:p w:rsidR="005075DC" w:rsidRDefault="005075DC"/>
    <w:p w:rsidR="005075DC" w:rsidRDefault="005075DC" w:rsidP="005075DC">
      <w:pPr>
        <w:pStyle w:val="Listaszerbekezds"/>
        <w:numPr>
          <w:ilvl w:val="0"/>
          <w:numId w:val="8"/>
        </w:numPr>
      </w:pPr>
      <w:r>
        <w:t>1 276 010 nm sík gát felületen gazt,</w:t>
      </w:r>
    </w:p>
    <w:p w:rsidR="005075DC" w:rsidRDefault="005075DC" w:rsidP="005075DC">
      <w:pPr>
        <w:pStyle w:val="Listaszerbekezds"/>
        <w:numPr>
          <w:ilvl w:val="0"/>
          <w:numId w:val="8"/>
        </w:numPr>
      </w:pPr>
      <w:r>
        <w:t>1 476 186 nm rézsű felületen és mederben nádat és sást.</w:t>
      </w:r>
    </w:p>
    <w:p w:rsidR="00520D99" w:rsidRDefault="00520D99" w:rsidP="00520D99">
      <w:pPr>
        <w:pStyle w:val="Listaszerbekezds"/>
        <w:ind w:left="1776"/>
      </w:pPr>
    </w:p>
    <w:p w:rsidR="005075DC" w:rsidRDefault="005075DC" w:rsidP="005075DC">
      <w:r>
        <w:t xml:space="preserve">Az újra ütemezett traktor bérleti díjakkal </w:t>
      </w:r>
      <w:r w:rsidR="001D46DB">
        <w:t>az egyszeri kaszálás  4 Ft/nm gát kaszálási tarifával, valamint 13,5 Ft/nm rézsű és meder kaszálási tarifával számlázva biztosítja az önköltség fedezetét:</w:t>
      </w:r>
    </w:p>
    <w:p w:rsidR="001D46DB" w:rsidRDefault="001D46DB" w:rsidP="005075DC"/>
    <w:p w:rsidR="001D46DB" w:rsidRDefault="001D46DB" w:rsidP="005075DC">
      <w:r>
        <w:t xml:space="preserve">1 276 ezer nm gátkorona  x 4 Ft/nm + ÁFA …………………….5 104 </w:t>
      </w:r>
      <w:proofErr w:type="spellStart"/>
      <w:r>
        <w:t>eFt</w:t>
      </w:r>
      <w:proofErr w:type="spellEnd"/>
      <w:r>
        <w:t xml:space="preserve"> + ÁFA</w:t>
      </w:r>
    </w:p>
    <w:p w:rsidR="001D46DB" w:rsidRDefault="001D46DB" w:rsidP="005075DC">
      <w:pPr>
        <w:pBdr>
          <w:bottom w:val="single" w:sz="6" w:space="1" w:color="auto"/>
        </w:pBdr>
      </w:pPr>
      <w:r>
        <w:t xml:space="preserve">1 476 ezer nm meder és rézsű x 13,5 Ft/nm + ÁFA ……………19 926 </w:t>
      </w:r>
      <w:proofErr w:type="spellStart"/>
      <w:r>
        <w:t>eFt</w:t>
      </w:r>
      <w:proofErr w:type="spellEnd"/>
      <w:r>
        <w:t xml:space="preserve"> + ÁFA</w:t>
      </w:r>
    </w:p>
    <w:p w:rsidR="001D46DB" w:rsidRDefault="001D46DB" w:rsidP="005075DC"/>
    <w:p w:rsidR="001D46DB" w:rsidRDefault="001D46DB" w:rsidP="005075DC">
      <w:r>
        <w:t>Összesen: ……………………………………………………..</w:t>
      </w:r>
      <w:r w:rsidR="007F5B66">
        <w:t xml:space="preserve">  25 030 </w:t>
      </w:r>
      <w:proofErr w:type="spellStart"/>
      <w:r w:rsidR="007F5B66">
        <w:t>eFt</w:t>
      </w:r>
      <w:proofErr w:type="spellEnd"/>
      <w:r w:rsidR="007F5B66">
        <w:t xml:space="preserve"> + ÁFA</w:t>
      </w:r>
    </w:p>
    <w:p w:rsidR="00170DC0" w:rsidRDefault="00170DC0"/>
    <w:p w:rsidR="001003B4" w:rsidRDefault="001003B4"/>
    <w:p w:rsidR="00D76A79" w:rsidRDefault="00D76A79">
      <w:r>
        <w:t>Ennek alapján a feladatterv koncepcióban a tavaszi kaszálás</w:t>
      </w:r>
      <w:r w:rsidR="007F5B66">
        <w:t xml:space="preserve"> 2017-be</w:t>
      </w:r>
      <w:r w:rsidR="000C1701">
        <w:t>n</w:t>
      </w:r>
      <w:r>
        <w:t xml:space="preserve"> </w:t>
      </w:r>
      <w:r w:rsidR="007F5B66">
        <w:t xml:space="preserve">is </w:t>
      </w:r>
      <w:r>
        <w:t>elmarad.</w:t>
      </w:r>
    </w:p>
    <w:p w:rsidR="00D76A79" w:rsidRDefault="00D76A79">
      <w:r>
        <w:t>Száraz nyár esetén nem szükséges a szivattyútelep üzemeltetése, ezért a náddal benőtt meder nem okoz víz vissza duzzasztást.</w:t>
      </w:r>
      <w:r w:rsidR="00DB49E7">
        <w:t xml:space="preserve"> A gátak, mint </w:t>
      </w:r>
      <w:r w:rsidR="007F5B66">
        <w:t xml:space="preserve">egyúttal közlekedő utak kaszálása is elmarad a tavaszi időszakban, mivel  a Hubertus Bt gazdasági tevékenysége a vadászati jog körüli bizonytalanság miatt azt nem indokolja. A </w:t>
      </w:r>
      <w:proofErr w:type="spellStart"/>
      <w:r w:rsidR="007F5B66">
        <w:t>vízitársulat</w:t>
      </w:r>
      <w:proofErr w:type="spellEnd"/>
      <w:r w:rsidR="007F5B66">
        <w:t xml:space="preserve"> gátakon való mozgása csak az őszi </w:t>
      </w:r>
      <w:r w:rsidR="007F5B66">
        <w:lastRenderedPageBreak/>
        <w:t>kaszálás megkezdésekor válik indokolttá, addig vélhetően a vadászati jog kérdése is valamilyen formában megoldódik.</w:t>
      </w:r>
    </w:p>
    <w:p w:rsidR="000C1701" w:rsidRDefault="000C1701"/>
    <w:p w:rsidR="00D76A79" w:rsidRDefault="00D76A79">
      <w:r>
        <w:t xml:space="preserve">A téli-tavaszi  várható nagyvizek levonulásához és a szivattyú telephez történő kormányzásához már rendelkezésre fognak állni </w:t>
      </w:r>
      <w:r w:rsidR="00520D99">
        <w:t>a korábbi években</w:t>
      </w:r>
      <w:r w:rsidR="002F0692">
        <w:t xml:space="preserve"> második, - </w:t>
      </w:r>
      <w:r w:rsidR="00A85F46">
        <w:t xml:space="preserve">2016-ban és idén pedig az </w:t>
      </w:r>
      <w:r w:rsidR="002F0692">
        <w:t xml:space="preserve"> első kaszálással kitisztítandó meder szelvények.</w:t>
      </w:r>
    </w:p>
    <w:p w:rsidR="002F0692" w:rsidRDefault="002F0692">
      <w:r>
        <w:t>Csapadékosra forduló, - és így szivattyúzást szükségessé tevő nyár esetén a szüks</w:t>
      </w:r>
      <w:r w:rsidR="00DB49E7">
        <w:t>éges intézkedéseket</w:t>
      </w:r>
      <w:r>
        <w:t xml:space="preserve"> és egyeztetést kezdeményezni fogja az ügyvezetés.</w:t>
      </w:r>
    </w:p>
    <w:p w:rsidR="000C1701" w:rsidRDefault="000C1701"/>
    <w:p w:rsidR="002F0692" w:rsidRDefault="002F0692">
      <w:r>
        <w:t xml:space="preserve">A </w:t>
      </w:r>
      <w:r w:rsidR="00DB49E7">
        <w:t xml:space="preserve">koncepció </w:t>
      </w:r>
      <w:r>
        <w:t xml:space="preserve">Küldöttgyűlés </w:t>
      </w:r>
      <w:r w:rsidR="00DB49E7">
        <w:t>általi</w:t>
      </w:r>
      <w:r>
        <w:t>elfogadása esetén erre vonatkozó vállalkozói szerződés megkötésére kerül sor.</w:t>
      </w:r>
    </w:p>
    <w:p w:rsidR="00170DC0" w:rsidRDefault="00170DC0" w:rsidP="00216215">
      <w:r>
        <w:t>A szerződéses munkák, valamint az esetleg elrendelésre kerülő pót és többlet munkák elvégzéséhez a szükséges munkaszervezettel rendelkezünk, és a hozzá szükséges géppark részben a tulajdonunkban van, részben bérleti szerződés keretében állnak a rendelkezésünkre.</w:t>
      </w:r>
    </w:p>
    <w:p w:rsidR="00991A5F" w:rsidRDefault="00991A5F" w:rsidP="00216215"/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:rsidR="00216215" w:rsidRDefault="00216215" w:rsidP="00216215"/>
    <w:p w:rsidR="007A3F3E" w:rsidRDefault="007A3F3E">
      <w:r>
        <w:t xml:space="preserve">Belvíz átemelési tevékenységünkre </w:t>
      </w:r>
      <w:r w:rsidR="00170DC0">
        <w:t xml:space="preserve">szintén </w:t>
      </w:r>
      <w:r>
        <w:t xml:space="preserve">a szolgáltatást megrendelő Hubertus Agráripari </w:t>
      </w:r>
      <w:proofErr w:type="spellStart"/>
      <w:r>
        <w:t>Bt.-vel</w:t>
      </w:r>
      <w:proofErr w:type="spellEnd"/>
      <w:r>
        <w:t xml:space="preserve"> megkötött vállalkozási szerződésben fog</w:t>
      </w:r>
      <w:r w:rsidR="006F74B7">
        <w:t xml:space="preserve">laltak szerint </w:t>
      </w:r>
      <w:r w:rsidR="00170DC0">
        <w:t xml:space="preserve">tudjuk biztosítani a feladat ellátását részben saját tulajdonú, résben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6412B4" w:rsidRDefault="006412B4">
      <w:r>
        <w:t>A szivattyú kapacitás</w:t>
      </w:r>
      <w:r w:rsidR="0079479C">
        <w:t xml:space="preserve">t 2014 során olyan mértékben bővítettük, hogy nem csak a </w:t>
      </w:r>
      <w:proofErr w:type="spellStart"/>
      <w:r w:rsidR="0079479C">
        <w:t>Balaton-Nagyberek</w:t>
      </w:r>
      <w:proofErr w:type="spellEnd"/>
      <w:r w:rsidR="0079479C">
        <w:t xml:space="preserve"> belvíz öblözet belvizeinek, hanem a betörő </w:t>
      </w:r>
      <w:proofErr w:type="spellStart"/>
      <w:r w:rsidR="0079479C">
        <w:t>külvizek</w:t>
      </w:r>
      <w:proofErr w:type="spellEnd"/>
      <w:r w:rsidR="0079479C">
        <w:t xml:space="preserve"> Balatonba szivattyúzását is </w:t>
      </w:r>
      <w:r w:rsidR="002F0692">
        <w:t xml:space="preserve">műszaki szempontból </w:t>
      </w:r>
      <w:r w:rsidR="0079479C">
        <w:t>biztonsággal meg tudtuk oldani.</w:t>
      </w:r>
    </w:p>
    <w:p w:rsidR="00A85F46" w:rsidRDefault="00A85F46">
      <w:r>
        <w:t xml:space="preserve">Az elmúlt években lefolytatott közigazgatási és bírósági viták eredménye </w:t>
      </w:r>
      <w:proofErr w:type="spellStart"/>
      <w:r>
        <w:t>képpen</w:t>
      </w:r>
      <w:proofErr w:type="spellEnd"/>
      <w:r>
        <w:t xml:space="preserve"> a </w:t>
      </w:r>
      <w:proofErr w:type="spellStart"/>
      <w:r>
        <w:t>külvizek</w:t>
      </w:r>
      <w:proofErr w:type="spellEnd"/>
      <w:r>
        <w:t xml:space="preserve"> betörésének, - így annak szivattyúzási szükségletének – a gyakorisága jelentősen lecsökkent, és esetleges előfordulása esetén annak ellenértékét jogosultak vagyunk kiszámlázni az érintett szervezetnek.</w:t>
      </w:r>
    </w:p>
    <w:p w:rsidR="001B117A" w:rsidRDefault="004C4123" w:rsidP="00C0353E">
      <w:r>
        <w:t xml:space="preserve">A belvíz átemelésre vonatkozó vállalkozási szerződést 2015 évben </w:t>
      </w:r>
      <w:r w:rsidR="00A85F46">
        <w:t>módosítottuk utoljára, azóta változatlan tartalommal hatályos.</w:t>
      </w:r>
      <w:r w:rsidR="00C0353E">
        <w:t xml:space="preserve"> Havonta az elfogadott költségeinket 7 % </w:t>
      </w:r>
      <w:proofErr w:type="spellStart"/>
      <w:r w:rsidR="00C0353E">
        <w:t>marginnal</w:t>
      </w:r>
      <w:proofErr w:type="spellEnd"/>
      <w:r w:rsidR="00C0353E">
        <w:t xml:space="preserve"> megemelve számlázzuk a Hubertus </w:t>
      </w:r>
      <w:proofErr w:type="spellStart"/>
      <w:r w:rsidR="00C0353E">
        <w:t>Bt.-nek</w:t>
      </w:r>
      <w:proofErr w:type="spellEnd"/>
      <w:r w:rsidR="00C0353E">
        <w:t xml:space="preserve"> , a máshonnan megtérült szivattyúzási költségekkel csökkentve. </w:t>
      </w:r>
    </w:p>
    <w:p w:rsidR="00400A8E" w:rsidRDefault="00400A8E" w:rsidP="00C0353E">
      <w:r>
        <w:t>Az aktuális és hatályos belvíz átemelési szerződést csatolom az előterjesztéshez.</w:t>
      </w:r>
    </w:p>
    <w:p w:rsidR="001B117A" w:rsidRDefault="001B117A"/>
    <w:p w:rsidR="007A3F3E" w:rsidRDefault="007A3F3E"/>
    <w:p w:rsidR="00F95385" w:rsidRPr="00266462" w:rsidRDefault="00C0353E" w:rsidP="00266462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Egyéb szolgáltatás</w:t>
      </w:r>
    </w:p>
    <w:p w:rsidR="00F95385" w:rsidRDefault="00F95385"/>
    <w:p w:rsidR="00266462" w:rsidRDefault="00266462">
      <w:pPr>
        <w:rPr>
          <w:b/>
        </w:rPr>
      </w:pPr>
    </w:p>
    <w:p w:rsidR="00C0353E" w:rsidRDefault="00B726E6" w:rsidP="00C0353E">
      <w:r>
        <w:t>Munkaszervezetünk szakképzett emberekből áll, ezért saját feladat csökkenésének időszakában bérmunka végzésére vállalkozunk, ami nem kapcsolódik szorosan a vízkormányzási tevékenységhez.</w:t>
      </w:r>
      <w:r w:rsidR="00C0353E">
        <w:t xml:space="preserve"> Ennek során </w:t>
      </w:r>
      <w:proofErr w:type="spellStart"/>
      <w:r w:rsidR="00D4275D">
        <w:t>szűkitett</w:t>
      </w:r>
      <w:proofErr w:type="spellEnd"/>
      <w:r w:rsidR="00D4275D">
        <w:t xml:space="preserve"> </w:t>
      </w:r>
      <w:r w:rsidR="00C0353E">
        <w:t>önköltség</w:t>
      </w:r>
      <w:r w:rsidR="00D4275D">
        <w:t xml:space="preserve">i </w:t>
      </w:r>
      <w:r w:rsidR="00C0353E">
        <w:t>i áron igyekszünk  a vízgazdálkodási munkák ciklikusságából jelentkező szabad kapacitásainkkal anyag mentes és gépi munká</w:t>
      </w:r>
      <w:r w:rsidR="00D4275D">
        <w:t>t nem igénylő bérmunkát végezni</w:t>
      </w:r>
      <w:r w:rsidR="00C0353E">
        <w:t xml:space="preserve">, jellemzően a Hubertus </w:t>
      </w:r>
      <w:proofErr w:type="spellStart"/>
      <w:r w:rsidR="00C0353E">
        <w:t>Bt.-nek</w:t>
      </w:r>
      <w:proofErr w:type="spellEnd"/>
      <w:r w:rsidR="00C0353E">
        <w:t>.</w:t>
      </w:r>
    </w:p>
    <w:p w:rsidR="00D4275D" w:rsidRDefault="00D4275D" w:rsidP="00C0353E"/>
    <w:p w:rsidR="00C0353E" w:rsidRDefault="00C0353E" w:rsidP="00C0353E">
      <w:r>
        <w:t xml:space="preserve"> A 2016 év végén módosítottuk az ennek elszámolására vonatkozó vállalkozási szerződésünket. Az addig megállapodásos alapon fix rezsióradíj számlázása helyett a ténylegesen a szolgáltatást végző munkatársunk bruttó órabérét tudjuk tovább</w:t>
      </w:r>
      <w:r w:rsidR="00D4275D">
        <w:t>számlázni a 26 % tb járulékkal megemelve.</w:t>
      </w:r>
    </w:p>
    <w:p w:rsidR="00C0353E" w:rsidRDefault="00C0353E" w:rsidP="00C0353E">
      <w:r>
        <w:lastRenderedPageBreak/>
        <w:t xml:space="preserve">A rezsióradíj költségének további elemeit, illetve a személyi jellegű ráfordítások fentieken túli költség elemeit általános költségként tartjuk nyilván, és a két termelő </w:t>
      </w:r>
      <w:r w:rsidR="00400A8E">
        <w:t>ágazatunkra</w:t>
      </w:r>
      <w:r>
        <w:t xml:space="preserve">, </w:t>
      </w:r>
      <w:r w:rsidR="00400A8E">
        <w:t xml:space="preserve">- </w:t>
      </w:r>
      <w:r>
        <w:t xml:space="preserve">a csatorna fenntartásra és a belvíz átemelésre </w:t>
      </w:r>
      <w:r w:rsidR="00400A8E">
        <w:t xml:space="preserve">- </w:t>
      </w:r>
      <w:r>
        <w:t>terheljük a költség felosztási szabályzatunk alapján.</w:t>
      </w:r>
    </w:p>
    <w:p w:rsidR="00B726E6" w:rsidRDefault="00E65D7B" w:rsidP="00266462">
      <w:r>
        <w:t xml:space="preserve">A bérmunkára </w:t>
      </w:r>
      <w:r w:rsidR="00B726E6">
        <w:t>vonatkozó vállalkozási szerződésünket csatolom előterjesztésemhez.</w:t>
      </w:r>
    </w:p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Pr="00266462" w:rsidRDefault="00266462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7A3F3E" w:rsidRPr="00F95385" w:rsidRDefault="007A3F3E">
      <w:pPr>
        <w:rPr>
          <w:b/>
        </w:rPr>
      </w:pPr>
      <w:r w:rsidRPr="00F95385">
        <w:rPr>
          <w:b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D33FCC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fenntartási </w:t>
      </w:r>
      <w:r w:rsidR="00B726E6">
        <w:rPr>
          <w:b/>
        </w:rPr>
        <w:t xml:space="preserve"> kötelezettségek</w:t>
      </w:r>
      <w:r>
        <w:rPr>
          <w:b/>
        </w:rPr>
        <w:t xml:space="preserve"> végrehajtását </w:t>
      </w:r>
      <w:r w:rsidR="0081420E">
        <w:rPr>
          <w:b/>
        </w:rPr>
        <w:t xml:space="preserve"> az előterjesztett</w:t>
      </w:r>
      <w:r w:rsidR="006F457C">
        <w:rPr>
          <w:b/>
        </w:rPr>
        <w:t xml:space="preserve"> </w:t>
      </w:r>
      <w:r w:rsidR="00E607F2">
        <w:rPr>
          <w:b/>
        </w:rPr>
        <w:t>egységárakkal</w:t>
      </w:r>
      <w:r w:rsidR="00B726E6">
        <w:rPr>
          <w:b/>
        </w:rPr>
        <w:t xml:space="preserve"> és </w:t>
      </w:r>
      <w:r w:rsidR="00400A8E">
        <w:rPr>
          <w:b/>
        </w:rPr>
        <w:t>25</w:t>
      </w:r>
      <w:r w:rsidR="00E65D7B">
        <w:rPr>
          <w:b/>
        </w:rPr>
        <w:t xml:space="preserve"> 000 </w:t>
      </w:r>
      <w:proofErr w:type="spellStart"/>
      <w:r w:rsidR="00B726E6">
        <w:rPr>
          <w:b/>
        </w:rPr>
        <w:t>e</w:t>
      </w:r>
      <w:r w:rsidR="006F457C">
        <w:rPr>
          <w:b/>
        </w:rPr>
        <w:t>Ft</w:t>
      </w:r>
      <w:proofErr w:type="spellEnd"/>
      <w:r w:rsidR="006F457C">
        <w:rPr>
          <w:b/>
        </w:rPr>
        <w:t xml:space="preserve"> + ÁFA keretösszeggel </w:t>
      </w:r>
      <w:r w:rsidR="00E65D7B">
        <w:rPr>
          <w:b/>
        </w:rPr>
        <w:t xml:space="preserve">szokásosan száraz nyárral számolva </w:t>
      </w:r>
      <w:r>
        <w:rPr>
          <w:b/>
        </w:rPr>
        <w:t>a Küldöttgyűlés biztosítottnak látja. F</w:t>
      </w:r>
      <w:r w:rsidR="006F457C">
        <w:rPr>
          <w:b/>
        </w:rPr>
        <w:t xml:space="preserve">elhatalmazza </w:t>
      </w:r>
      <w:r>
        <w:rPr>
          <w:b/>
        </w:rPr>
        <w:t xml:space="preserve">és kötelezi az ügyvezetést </w:t>
      </w:r>
      <w:r w:rsidR="00E65D7B">
        <w:rPr>
          <w:b/>
        </w:rPr>
        <w:t>az erre vonatkozó  vállalkozási szerződés megkötésére, és az abban</w:t>
      </w:r>
      <w:r>
        <w:rPr>
          <w:b/>
        </w:rPr>
        <w:t xml:space="preserve"> foglaltak végrehajtására. </w:t>
      </w:r>
      <w:r w:rsidR="00D33FCC">
        <w:rPr>
          <w:b/>
        </w:rPr>
        <w:t xml:space="preserve">Nyári szivattyúzási, </w:t>
      </w:r>
      <w:r w:rsidR="0060224D">
        <w:rPr>
          <w:b/>
        </w:rPr>
        <w:t xml:space="preserve">- </w:t>
      </w:r>
      <w:r w:rsidR="00D33FCC">
        <w:rPr>
          <w:b/>
        </w:rPr>
        <w:t xml:space="preserve">és így kaszálási szükséglet esetén haladéktalanul egyeztessen a Megrendelőjével, és/vagy az </w:t>
      </w:r>
      <w:proofErr w:type="spellStart"/>
      <w:r w:rsidR="00D33FCC">
        <w:rPr>
          <w:b/>
        </w:rPr>
        <w:t>IB-al</w:t>
      </w:r>
      <w:proofErr w:type="spellEnd"/>
      <w:r w:rsidR="00D33FCC">
        <w:rPr>
          <w:b/>
        </w:rPr>
        <w:t xml:space="preserve"> és </w:t>
      </w:r>
      <w:proofErr w:type="spellStart"/>
      <w:r w:rsidR="00D33FCC">
        <w:rPr>
          <w:b/>
        </w:rPr>
        <w:t>FB-al</w:t>
      </w:r>
      <w:proofErr w:type="spellEnd"/>
      <w:r w:rsidR="00D33FCC">
        <w:rPr>
          <w:b/>
        </w:rPr>
        <w:t>, szükség esetén javasolja a KGY összehívását!</w:t>
      </w:r>
    </w:p>
    <w:p w:rsidR="00D4275D" w:rsidRDefault="00D4275D" w:rsidP="00C7560E">
      <w:pPr>
        <w:jc w:val="both"/>
        <w:rPr>
          <w:b/>
        </w:rPr>
      </w:pPr>
    </w:p>
    <w:p w:rsidR="006F457C" w:rsidRDefault="006F457C" w:rsidP="00C7560E">
      <w:pPr>
        <w:jc w:val="both"/>
        <w:rPr>
          <w:b/>
        </w:rPr>
      </w:pPr>
      <w:r>
        <w:rPr>
          <w:b/>
        </w:rPr>
        <w:t>2.)</w:t>
      </w:r>
    </w:p>
    <w:p w:rsidR="006F457C" w:rsidRDefault="006F457C" w:rsidP="00C7560E">
      <w:pPr>
        <w:jc w:val="both"/>
        <w:rPr>
          <w:b/>
        </w:rPr>
      </w:pPr>
      <w:r>
        <w:rPr>
          <w:b/>
        </w:rPr>
        <w:t>Szabad kapacitásainak lekötésére harmadik személy részére is vállalkozhat szolgáltatás nyújtására az IB és az FB elnökének egyetértése esetén</w:t>
      </w:r>
      <w:r w:rsidR="00370641">
        <w:rPr>
          <w:b/>
        </w:rPr>
        <w:t xml:space="preserve"> abban az esetben, ha annak felvállalása nem megy a közfeladatok teljesítésének a rovására</w:t>
      </w:r>
      <w:r>
        <w:rPr>
          <w:b/>
        </w:rPr>
        <w:t xml:space="preserve">. </w:t>
      </w:r>
    </w:p>
    <w:p w:rsidR="005E3AB3" w:rsidRDefault="005E3AB3" w:rsidP="00C7560E">
      <w:pPr>
        <w:jc w:val="both"/>
        <w:rPr>
          <w:b/>
        </w:rPr>
      </w:pPr>
    </w:p>
    <w:p w:rsidR="000D083E" w:rsidRDefault="000D083E" w:rsidP="00C7560E">
      <w:pPr>
        <w:jc w:val="both"/>
        <w:rPr>
          <w:b/>
        </w:rPr>
      </w:pPr>
    </w:p>
    <w:p w:rsidR="00A30A66" w:rsidRDefault="00A30A66" w:rsidP="00C7560E">
      <w:pPr>
        <w:jc w:val="both"/>
        <w:rPr>
          <w:b/>
        </w:rPr>
      </w:pPr>
      <w:r>
        <w:rPr>
          <w:b/>
        </w:rPr>
        <w:t xml:space="preserve">3.) Belvíz átemelési tevékenység végzését vállalkozási </w:t>
      </w:r>
      <w:r w:rsidR="007C3240">
        <w:rPr>
          <w:b/>
        </w:rPr>
        <w:t>tevékenység keretében a bemutat</w:t>
      </w:r>
      <w:r>
        <w:rPr>
          <w:b/>
        </w:rPr>
        <w:t>ott vállalkozói szerződés alapján a küldöttgyűlés jóváhagyja</w:t>
      </w:r>
      <w:r w:rsidR="007C3240">
        <w:rPr>
          <w:b/>
        </w:rPr>
        <w:t>.</w:t>
      </w:r>
    </w:p>
    <w:p w:rsidR="000D083E" w:rsidRDefault="000D083E" w:rsidP="00C7560E">
      <w:pPr>
        <w:jc w:val="both"/>
        <w:rPr>
          <w:b/>
        </w:rPr>
      </w:pPr>
      <w:r>
        <w:rPr>
          <w:b/>
        </w:rPr>
        <w:t xml:space="preserve">Pénzügyi fedezetét </w:t>
      </w:r>
      <w:r w:rsidR="00D33FCC">
        <w:rPr>
          <w:b/>
        </w:rPr>
        <w:t xml:space="preserve">a szerződés szerinti havi </w:t>
      </w:r>
      <w:r>
        <w:rPr>
          <w:b/>
        </w:rPr>
        <w:t xml:space="preserve"> számlá</w:t>
      </w:r>
      <w:r w:rsidR="00D33FCC">
        <w:rPr>
          <w:b/>
        </w:rPr>
        <w:t xml:space="preserve">kkal, és a szolgáltatásra igényt tartó egyéb szervezetekkel kötendő megállapodás alapján kiállítandó </w:t>
      </w:r>
      <w:r>
        <w:rPr>
          <w:b/>
        </w:rPr>
        <w:t>számlákkal kell biztosítani.</w:t>
      </w:r>
    </w:p>
    <w:p w:rsidR="00D33FCC" w:rsidRDefault="00D33FCC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</w:t>
      </w:r>
      <w:r w:rsidR="00400A8E">
        <w:t xml:space="preserve">– </w:t>
      </w:r>
      <w:proofErr w:type="spellStart"/>
      <w:r w:rsidR="00400A8E">
        <w:t>Sáripuszta</w:t>
      </w:r>
      <w:proofErr w:type="spellEnd"/>
      <w:r w:rsidR="00400A8E">
        <w:t>, 2017</w:t>
      </w:r>
      <w:r w:rsidR="00C7560E">
        <w:t xml:space="preserve">. </w:t>
      </w:r>
      <w:r w:rsidR="00400A8E">
        <w:t>05.1</w:t>
      </w:r>
      <w:r w:rsidR="00D33FCC">
        <w:t>0</w:t>
      </w:r>
      <w:r w:rsidR="00FF13DA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Csató András</w:t>
      </w:r>
    </w:p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Intéző Bizottság elnöke</w:t>
      </w:r>
    </w:p>
    <w:p w:rsidR="00D7666C" w:rsidRDefault="00D7666C" w:rsidP="00D7666C">
      <w:r>
        <w:t xml:space="preserve">         </w:t>
      </w:r>
    </w:p>
    <w:p w:rsidR="00D7666C" w:rsidRDefault="00E607F2" w:rsidP="00D7666C">
      <w:r>
        <w:t>Melléklet:</w:t>
      </w:r>
    </w:p>
    <w:p w:rsidR="00E607F2" w:rsidRDefault="00400A8E" w:rsidP="00E607F2">
      <w:pPr>
        <w:numPr>
          <w:ilvl w:val="0"/>
          <w:numId w:val="4"/>
        </w:numPr>
      </w:pPr>
      <w:r>
        <w:t>2017</w:t>
      </w:r>
      <w:r w:rsidR="00E607F2">
        <w:t xml:space="preserve"> évre vonatkozó belvíz átemelési szerződés.</w:t>
      </w:r>
    </w:p>
    <w:p w:rsidR="00D7666C" w:rsidRDefault="00400A8E" w:rsidP="00D00B5F">
      <w:pPr>
        <w:numPr>
          <w:ilvl w:val="0"/>
          <w:numId w:val="4"/>
        </w:numPr>
      </w:pPr>
      <w:r>
        <w:t>2017</w:t>
      </w:r>
      <w:r w:rsidR="00AF7B36">
        <w:t xml:space="preserve"> évre vonatkozó bérmunka szerződés.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C7"/>
    <w:rsid w:val="002B2DE3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D5451"/>
    <w:rsid w:val="005075DC"/>
    <w:rsid w:val="00516485"/>
    <w:rsid w:val="00520D99"/>
    <w:rsid w:val="0052657F"/>
    <w:rsid w:val="00571FA9"/>
    <w:rsid w:val="005E3AB3"/>
    <w:rsid w:val="0060224D"/>
    <w:rsid w:val="0064086F"/>
    <w:rsid w:val="006412B4"/>
    <w:rsid w:val="00667020"/>
    <w:rsid w:val="00682614"/>
    <w:rsid w:val="006E63F1"/>
    <w:rsid w:val="006F457C"/>
    <w:rsid w:val="006F74B7"/>
    <w:rsid w:val="00736105"/>
    <w:rsid w:val="007502BF"/>
    <w:rsid w:val="00752165"/>
    <w:rsid w:val="0079479C"/>
    <w:rsid w:val="007A3F3E"/>
    <w:rsid w:val="007C3240"/>
    <w:rsid w:val="007F5B66"/>
    <w:rsid w:val="00810ADC"/>
    <w:rsid w:val="0081420E"/>
    <w:rsid w:val="008372C5"/>
    <w:rsid w:val="00840C4F"/>
    <w:rsid w:val="00851560"/>
    <w:rsid w:val="0085695D"/>
    <w:rsid w:val="0089136C"/>
    <w:rsid w:val="008B61E7"/>
    <w:rsid w:val="008B7BC2"/>
    <w:rsid w:val="00947134"/>
    <w:rsid w:val="009823F5"/>
    <w:rsid w:val="00991A5F"/>
    <w:rsid w:val="009F5267"/>
    <w:rsid w:val="00A30A66"/>
    <w:rsid w:val="00A635A0"/>
    <w:rsid w:val="00A85F46"/>
    <w:rsid w:val="00AB5D80"/>
    <w:rsid w:val="00AF7B36"/>
    <w:rsid w:val="00B653C8"/>
    <w:rsid w:val="00B726E6"/>
    <w:rsid w:val="00B85362"/>
    <w:rsid w:val="00BB0C94"/>
    <w:rsid w:val="00BB4848"/>
    <w:rsid w:val="00C0353E"/>
    <w:rsid w:val="00C7560E"/>
    <w:rsid w:val="00CB0579"/>
    <w:rsid w:val="00CB06F3"/>
    <w:rsid w:val="00CF304B"/>
    <w:rsid w:val="00D00B5F"/>
    <w:rsid w:val="00D030A2"/>
    <w:rsid w:val="00D06C3A"/>
    <w:rsid w:val="00D07CB2"/>
    <w:rsid w:val="00D33FCC"/>
    <w:rsid w:val="00D4275D"/>
    <w:rsid w:val="00D57976"/>
    <w:rsid w:val="00D7666C"/>
    <w:rsid w:val="00D76A79"/>
    <w:rsid w:val="00D80B91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C78C2"/>
    <w:rsid w:val="00F35589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33BB-7048-4679-815D-10FCAB0D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vollzohu</cp:lastModifiedBy>
  <cp:revision>4</cp:revision>
  <cp:lastPrinted>2013-06-05T11:55:00Z</cp:lastPrinted>
  <dcterms:created xsi:type="dcterms:W3CDTF">2017-05-08T09:31:00Z</dcterms:created>
  <dcterms:modified xsi:type="dcterms:W3CDTF">2017-05-09T09:01:00Z</dcterms:modified>
</cp:coreProperties>
</file>